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CD" w:rsidRPr="000B2BCB" w:rsidRDefault="008E0AF5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0B2BCB">
        <w:rPr>
          <w:rFonts w:ascii="Arial" w:hAnsi="Arial" w:cs="Arial"/>
          <w:color w:val="000000"/>
          <w:sz w:val="18"/>
          <w:szCs w:val="18"/>
        </w:rPr>
        <w:t>Антикризисный управляющий ООО "Арбитр" (г. Гродно, ул. Суворова, д. 127, каб. 411, тел. 8-0152-530715) объявляет о проведении открытых торгов в форме аукциона по продаже имущества ДСУП «Слонимская МПМК-164».</w:t>
      </w:r>
      <w:r w:rsidR="008959CD" w:rsidRPr="000B2BC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B2BCB" w:rsidRDefault="000B2BCB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959CD" w:rsidRPr="000B2BCB" w:rsidRDefault="008E0AF5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B2BCB">
        <w:rPr>
          <w:rFonts w:ascii="Arial" w:hAnsi="Arial" w:cs="Arial"/>
          <w:color w:val="000000"/>
          <w:sz w:val="18"/>
          <w:szCs w:val="18"/>
        </w:rPr>
        <w:t>Продавец - ДСУП «Слонимская МПМК-164».</w:t>
      </w:r>
    </w:p>
    <w:p w:rsidR="000B2BCB" w:rsidRDefault="000B2BCB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0B2BCB" w:rsidRDefault="008E0AF5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B2BCB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0B2BCB" w:rsidRDefault="000B2BCB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0B2BCB" w:rsidRDefault="008E0AF5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B2BCB">
        <w:rPr>
          <w:rFonts w:ascii="Arial" w:hAnsi="Arial" w:cs="Arial"/>
          <w:color w:val="000000"/>
          <w:sz w:val="18"/>
          <w:szCs w:val="18"/>
        </w:rPr>
        <w:t>Местонахождение предмета торгов: г. Слоним, ул. Горького, д. 1.</w:t>
      </w:r>
    </w:p>
    <w:p w:rsidR="000B2BCB" w:rsidRDefault="000B2BCB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0B2BCB" w:rsidRDefault="008E0AF5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B2BCB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0B2BCB" w:rsidRDefault="000B2BCB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0B2BCB" w:rsidRDefault="008E0AF5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B2BCB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0B2BCB" w:rsidRDefault="000B2BCB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959CD" w:rsidRPr="000B2BCB" w:rsidRDefault="008959CD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B2BCB">
        <w:rPr>
          <w:rFonts w:ascii="Arial" w:hAnsi="Arial" w:cs="Arial"/>
          <w:color w:val="000000"/>
          <w:sz w:val="18"/>
          <w:szCs w:val="18"/>
        </w:rPr>
        <w:t>Сведения о ранее проводимых аукционах:</w:t>
      </w:r>
    </w:p>
    <w:p w:rsidR="00091F44" w:rsidRDefault="006F1873" w:rsidP="000B2BCB">
      <w:pPr>
        <w:spacing w:after="0" w:line="240" w:lineRule="auto"/>
      </w:pPr>
      <w:hyperlink r:id="rId7" w:history="1">
        <w:r w:rsidR="00091F44">
          <w:rPr>
            <w:rStyle w:val="af5"/>
          </w:rPr>
          <w:t>https://bankrot.gov.by/Messages/MessageItem/41002</w:t>
        </w:r>
      </w:hyperlink>
    </w:p>
    <w:p w:rsidR="00091F44" w:rsidRDefault="006F1873" w:rsidP="000B2BCB">
      <w:pPr>
        <w:spacing w:after="0" w:line="240" w:lineRule="auto"/>
      </w:pPr>
      <w:hyperlink r:id="rId8" w:history="1">
        <w:r w:rsidR="00091F44">
          <w:rPr>
            <w:rStyle w:val="af5"/>
          </w:rPr>
          <w:t>https://bankrot.gov.by/Messages/MessageItem/40999</w:t>
        </w:r>
      </w:hyperlink>
    </w:p>
    <w:p w:rsidR="00091F44" w:rsidRDefault="006F1873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091F44">
          <w:rPr>
            <w:rStyle w:val="af5"/>
          </w:rPr>
          <w:t>https://bankrot.gov.by/Messages/MessageItem/39337</w:t>
        </w:r>
      </w:hyperlink>
    </w:p>
    <w:p w:rsidR="008959CD" w:rsidRPr="00414376" w:rsidRDefault="006F1873" w:rsidP="000B2B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8959CD">
          <w:rPr>
            <w:rStyle w:val="af5"/>
          </w:rPr>
          <w:t>https://bankrot.gov.by/Messages/MessageItem/37455</w:t>
        </w:r>
      </w:hyperlink>
    </w:p>
    <w:p w:rsidR="008E0AF5" w:rsidRPr="00414376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D60AC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D60AC0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МПМК-164» р/с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BY69AKBB30120541913134100000</w:t>
      </w:r>
      <w:r w:rsidRPr="00D60AC0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ОАО «АСБ «Беларусбанк» г. Волковыск, БИК AKBBBY21402, УНП 591741145</w:t>
      </w:r>
      <w:r w:rsidRPr="00D60AC0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530715.</w:t>
      </w:r>
    </w:p>
    <w:p w:rsidR="008E0AF5" w:rsidRPr="00414376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Срок возможного отказа от проведения торгов – до </w:t>
      </w:r>
      <w:r w:rsidR="00091F44">
        <w:rPr>
          <w:rFonts w:ascii="Arial" w:hAnsi="Arial" w:cs="Arial"/>
          <w:color w:val="000000"/>
          <w:sz w:val="18"/>
          <w:szCs w:val="18"/>
        </w:rPr>
        <w:t>18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 w:rsidR="00091F44">
        <w:rPr>
          <w:rFonts w:ascii="Arial" w:hAnsi="Arial" w:cs="Arial"/>
          <w:color w:val="000000"/>
          <w:sz w:val="18"/>
          <w:szCs w:val="18"/>
        </w:rPr>
        <w:t>11</w:t>
      </w:r>
      <w:r w:rsidRPr="00414376">
        <w:rPr>
          <w:rFonts w:ascii="Arial" w:hAnsi="Arial" w:cs="Arial"/>
          <w:color w:val="000000"/>
          <w:sz w:val="18"/>
          <w:szCs w:val="18"/>
        </w:rPr>
        <w:t>.201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8E0AF5" w:rsidRPr="00414376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lastRenderedPageBreak/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8(0152)530715.</w:t>
      </w:r>
    </w:p>
    <w:p w:rsidR="008E0AF5" w:rsidRDefault="008E0AF5" w:rsidP="00801AF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</w:t>
      </w:r>
      <w:r w:rsidR="00091F44">
        <w:rPr>
          <w:rFonts w:ascii="Arial" w:hAnsi="Arial" w:cs="Arial"/>
          <w:color w:val="000000"/>
          <w:sz w:val="18"/>
          <w:szCs w:val="18"/>
        </w:rPr>
        <w:t>7</w:t>
      </w:r>
      <w:r w:rsidRPr="00414376">
        <w:rPr>
          <w:rFonts w:ascii="Arial" w:hAnsi="Arial" w:cs="Arial"/>
          <w:color w:val="000000"/>
          <w:sz w:val="18"/>
          <w:szCs w:val="18"/>
        </w:rPr>
        <w:t>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>, по адресу: г. Слоним, ул. Горького,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801AF2" w:rsidRPr="00414376" w:rsidRDefault="00801AF2" w:rsidP="00801AF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801AF2" w:rsidRDefault="008E0AF5" w:rsidP="00801AF2">
      <w:pPr>
        <w:shd w:val="clear" w:color="auto" w:fill="F4F7F5"/>
        <w:spacing w:after="0" w:line="240" w:lineRule="auto"/>
        <w:textAlignment w:val="baseline"/>
        <w:rPr>
          <w:rFonts w:ascii="Arial" w:hAnsi="Arial" w:cs="Arial"/>
          <w:b/>
          <w:color w:val="2D2D2D"/>
          <w:sz w:val="20"/>
          <w:szCs w:val="20"/>
        </w:rPr>
      </w:pPr>
      <w:r w:rsidRPr="00801AF2">
        <w:rPr>
          <w:rFonts w:ascii="Arial" w:hAnsi="Arial" w:cs="Arial"/>
          <w:b/>
          <w:color w:val="2D2D2D"/>
          <w:sz w:val="20"/>
          <w:szCs w:val="20"/>
        </w:rPr>
        <w:t xml:space="preserve">Торги состоятся </w:t>
      </w:r>
      <w:r w:rsidR="00091F44" w:rsidRPr="00801AF2">
        <w:rPr>
          <w:rFonts w:ascii="Arial" w:hAnsi="Arial" w:cs="Arial"/>
          <w:b/>
          <w:color w:val="2D2D2D"/>
          <w:sz w:val="20"/>
          <w:szCs w:val="20"/>
        </w:rPr>
        <w:t>1</w:t>
      </w:r>
      <w:r w:rsidR="00461AC8" w:rsidRPr="00801AF2">
        <w:rPr>
          <w:rFonts w:ascii="Arial" w:hAnsi="Arial" w:cs="Arial"/>
          <w:b/>
          <w:color w:val="2D2D2D"/>
          <w:sz w:val="20"/>
          <w:szCs w:val="20"/>
        </w:rPr>
        <w:t>9</w:t>
      </w:r>
      <w:r w:rsidRPr="00801AF2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091F44" w:rsidRPr="00801AF2">
        <w:rPr>
          <w:rFonts w:ascii="Arial" w:hAnsi="Arial" w:cs="Arial"/>
          <w:b/>
          <w:color w:val="2D2D2D"/>
          <w:sz w:val="20"/>
          <w:szCs w:val="20"/>
        </w:rPr>
        <w:t xml:space="preserve">ноября </w:t>
      </w:r>
      <w:r w:rsidRPr="00801AF2">
        <w:rPr>
          <w:rFonts w:ascii="Arial" w:hAnsi="Arial" w:cs="Arial"/>
          <w:b/>
          <w:color w:val="2D2D2D"/>
          <w:sz w:val="20"/>
          <w:szCs w:val="20"/>
        </w:rPr>
        <w:t>2019 года в 1</w:t>
      </w:r>
      <w:r w:rsidR="00091F44" w:rsidRPr="00801AF2">
        <w:rPr>
          <w:rFonts w:ascii="Arial" w:hAnsi="Arial" w:cs="Arial"/>
          <w:b/>
          <w:color w:val="2D2D2D"/>
          <w:sz w:val="20"/>
          <w:szCs w:val="20"/>
        </w:rPr>
        <w:t>3</w:t>
      </w:r>
      <w:r w:rsidRPr="00801AF2">
        <w:rPr>
          <w:rFonts w:ascii="Arial" w:hAnsi="Arial" w:cs="Arial"/>
          <w:b/>
          <w:color w:val="2D2D2D"/>
          <w:sz w:val="20"/>
          <w:szCs w:val="20"/>
        </w:rPr>
        <w:t>:</w:t>
      </w:r>
      <w:r w:rsidR="00091F44" w:rsidRPr="00801AF2">
        <w:rPr>
          <w:rFonts w:ascii="Arial" w:hAnsi="Arial" w:cs="Arial"/>
          <w:b/>
          <w:color w:val="2D2D2D"/>
          <w:sz w:val="20"/>
          <w:szCs w:val="20"/>
        </w:rPr>
        <w:t>0</w:t>
      </w:r>
      <w:r w:rsidR="00461AC8" w:rsidRPr="00801AF2">
        <w:rPr>
          <w:rFonts w:ascii="Arial" w:hAnsi="Arial" w:cs="Arial"/>
          <w:b/>
          <w:color w:val="2D2D2D"/>
          <w:sz w:val="20"/>
          <w:szCs w:val="20"/>
        </w:rPr>
        <w:t>0</w:t>
      </w:r>
      <w:r w:rsidRPr="00801AF2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Pr="00801AF2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>по адресу Гродно, ул. Суворова, д. 127, корп. 5, каб. 411</w:t>
      </w:r>
      <w:r w:rsidRPr="00801AF2">
        <w:rPr>
          <w:rFonts w:ascii="Arial" w:hAnsi="Arial" w:cs="Arial"/>
          <w:b/>
          <w:color w:val="2D2D2D"/>
          <w:sz w:val="20"/>
          <w:szCs w:val="20"/>
        </w:rPr>
        <w:t>.</w:t>
      </w:r>
    </w:p>
    <w:p w:rsidR="008E0AF5" w:rsidRDefault="008E0AF5" w:rsidP="00801AF2">
      <w:pPr>
        <w:spacing w:after="0" w:line="240" w:lineRule="auto"/>
        <w:rPr>
          <w:rFonts w:ascii="Arial" w:hAnsi="Arial" w:cs="Arial"/>
          <w:b/>
          <w:color w:val="2D2D2D"/>
          <w:sz w:val="20"/>
          <w:szCs w:val="20"/>
        </w:rPr>
      </w:pPr>
      <w:r w:rsidRPr="00801AF2">
        <w:rPr>
          <w:rFonts w:ascii="Arial" w:hAnsi="Arial" w:cs="Arial"/>
          <w:b/>
          <w:color w:val="2D2D2D"/>
          <w:sz w:val="20"/>
          <w:szCs w:val="20"/>
        </w:rPr>
        <w:t xml:space="preserve">Заявки принимаются с </w:t>
      </w:r>
      <w:r w:rsidR="00461AC8" w:rsidRPr="00801AF2">
        <w:rPr>
          <w:rFonts w:ascii="Arial" w:hAnsi="Arial" w:cs="Arial"/>
          <w:b/>
          <w:color w:val="2D2D2D"/>
          <w:sz w:val="20"/>
          <w:szCs w:val="20"/>
        </w:rPr>
        <w:t>1</w:t>
      </w:r>
      <w:r w:rsidR="00091F44" w:rsidRPr="00801AF2">
        <w:rPr>
          <w:rFonts w:ascii="Arial" w:hAnsi="Arial" w:cs="Arial"/>
          <w:b/>
          <w:color w:val="2D2D2D"/>
          <w:sz w:val="20"/>
          <w:szCs w:val="20"/>
        </w:rPr>
        <w:t>7</w:t>
      </w:r>
      <w:r w:rsidRPr="00801AF2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091F44" w:rsidRPr="00801AF2">
        <w:rPr>
          <w:rFonts w:ascii="Arial" w:hAnsi="Arial" w:cs="Arial"/>
          <w:b/>
          <w:color w:val="2D2D2D"/>
          <w:sz w:val="20"/>
          <w:szCs w:val="20"/>
        </w:rPr>
        <w:t xml:space="preserve">октября </w:t>
      </w:r>
      <w:r w:rsidRPr="00801AF2">
        <w:rPr>
          <w:rFonts w:ascii="Arial" w:hAnsi="Arial" w:cs="Arial"/>
          <w:b/>
          <w:color w:val="2D2D2D"/>
          <w:sz w:val="20"/>
          <w:szCs w:val="20"/>
        </w:rPr>
        <w:t xml:space="preserve">2019 года, 09:00 до </w:t>
      </w:r>
      <w:r w:rsidR="00091F44" w:rsidRPr="00801AF2">
        <w:rPr>
          <w:rFonts w:ascii="Arial" w:hAnsi="Arial" w:cs="Arial"/>
          <w:b/>
          <w:color w:val="2D2D2D"/>
          <w:sz w:val="20"/>
          <w:szCs w:val="20"/>
        </w:rPr>
        <w:t>1</w:t>
      </w:r>
      <w:r w:rsidR="00461AC8" w:rsidRPr="00801AF2">
        <w:rPr>
          <w:rFonts w:ascii="Arial" w:hAnsi="Arial" w:cs="Arial"/>
          <w:b/>
          <w:color w:val="2D2D2D"/>
          <w:sz w:val="20"/>
          <w:szCs w:val="20"/>
        </w:rPr>
        <w:t>8</w:t>
      </w:r>
      <w:r w:rsidRPr="00801AF2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091F44" w:rsidRPr="00801AF2">
        <w:rPr>
          <w:rFonts w:ascii="Arial" w:hAnsi="Arial" w:cs="Arial"/>
          <w:b/>
          <w:color w:val="2D2D2D"/>
          <w:sz w:val="20"/>
          <w:szCs w:val="20"/>
        </w:rPr>
        <w:t xml:space="preserve">ноября </w:t>
      </w:r>
      <w:r w:rsidRPr="00801AF2">
        <w:rPr>
          <w:rFonts w:ascii="Arial" w:hAnsi="Arial" w:cs="Arial"/>
          <w:b/>
          <w:color w:val="2D2D2D"/>
          <w:sz w:val="20"/>
          <w:szCs w:val="20"/>
        </w:rPr>
        <w:t>2019 года, 1</w:t>
      </w:r>
      <w:r w:rsidR="00091F44" w:rsidRPr="00801AF2">
        <w:rPr>
          <w:rFonts w:ascii="Arial" w:hAnsi="Arial" w:cs="Arial"/>
          <w:b/>
          <w:color w:val="2D2D2D"/>
          <w:sz w:val="20"/>
          <w:szCs w:val="20"/>
        </w:rPr>
        <w:t>3</w:t>
      </w:r>
      <w:r w:rsidRPr="00801AF2">
        <w:rPr>
          <w:rFonts w:ascii="Arial" w:hAnsi="Arial" w:cs="Arial"/>
          <w:b/>
          <w:color w:val="2D2D2D"/>
          <w:sz w:val="20"/>
          <w:szCs w:val="20"/>
        </w:rPr>
        <w:t>:</w:t>
      </w:r>
      <w:r w:rsidR="00091F44" w:rsidRPr="00801AF2">
        <w:rPr>
          <w:rFonts w:ascii="Arial" w:hAnsi="Arial" w:cs="Arial"/>
          <w:b/>
          <w:color w:val="2D2D2D"/>
          <w:sz w:val="20"/>
          <w:szCs w:val="20"/>
        </w:rPr>
        <w:t>0</w:t>
      </w:r>
      <w:r w:rsidRPr="00801AF2">
        <w:rPr>
          <w:rFonts w:ascii="Arial" w:hAnsi="Arial" w:cs="Arial"/>
          <w:b/>
          <w:color w:val="2D2D2D"/>
          <w:sz w:val="20"/>
          <w:szCs w:val="20"/>
        </w:rPr>
        <w:t>0.</w:t>
      </w:r>
    </w:p>
    <w:p w:rsidR="00801AF2" w:rsidRPr="00801AF2" w:rsidRDefault="00801AF2" w:rsidP="00801AF2">
      <w:pPr>
        <w:spacing w:after="0" w:line="240" w:lineRule="auto"/>
        <w:rPr>
          <w:rFonts w:ascii="Arial" w:hAnsi="Arial" w:cs="Arial"/>
          <w:b/>
          <w:color w:val="2D2D2D"/>
          <w:sz w:val="20"/>
          <w:szCs w:val="20"/>
        </w:rPr>
      </w:pPr>
    </w:p>
    <w:p w:rsidR="00A52EAA" w:rsidRPr="00801AF2" w:rsidRDefault="00A52EAA" w:rsidP="00801AF2">
      <w:pPr>
        <w:spacing w:after="0"/>
        <w:rPr>
          <w:rFonts w:ascii="Arial" w:hAnsi="Arial" w:cs="Arial"/>
          <w:b/>
          <w:color w:val="2D2D2D"/>
          <w:sz w:val="20"/>
          <w:szCs w:val="20"/>
        </w:rPr>
      </w:pPr>
      <w:r w:rsidRPr="00801AF2">
        <w:rPr>
          <w:rFonts w:ascii="Arial" w:hAnsi="Arial" w:cs="Arial"/>
          <w:b/>
          <w:color w:val="2D2D2D"/>
          <w:sz w:val="20"/>
          <w:szCs w:val="20"/>
        </w:rPr>
        <w:t>Лоты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413"/>
        <w:gridCol w:w="10348"/>
        <w:gridCol w:w="1417"/>
        <w:gridCol w:w="1382"/>
      </w:tblGrid>
      <w:tr w:rsidR="000B2BCB" w:rsidTr="00256E2E">
        <w:tc>
          <w:tcPr>
            <w:tcW w:w="1413" w:type="dxa"/>
            <w:tcBorders>
              <w:bottom w:val="single" w:sz="4" w:space="0" w:color="auto"/>
            </w:tcBorders>
          </w:tcPr>
          <w:p w:rsidR="000B2BCB" w:rsidRDefault="00801AF2" w:rsidP="00801AF2">
            <w:pPr>
              <w:spacing w:after="0"/>
              <w:jc w:val="center"/>
              <w:rPr>
                <w:rFonts w:ascii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Инв. №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0B2BCB" w:rsidRDefault="00801AF2" w:rsidP="00801AF2">
            <w:pPr>
              <w:spacing w:after="0"/>
              <w:ind w:firstLine="708"/>
              <w:jc w:val="center"/>
              <w:rPr>
                <w:rFonts w:ascii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2BCB" w:rsidRDefault="00801AF2" w:rsidP="00801AF2">
            <w:pPr>
              <w:spacing w:after="0"/>
              <w:jc w:val="center"/>
              <w:rPr>
                <w:rFonts w:ascii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цена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B2BCB" w:rsidRDefault="00801AF2" w:rsidP="00801AF2">
            <w:pPr>
              <w:spacing w:after="0"/>
              <w:jc w:val="center"/>
              <w:rPr>
                <w:rFonts w:ascii="Arial" w:hAnsi="Arial" w:cs="Arial"/>
                <w:color w:val="2D2D2D"/>
                <w:sz w:val="20"/>
                <w:szCs w:val="20"/>
              </w:rPr>
            </w:pPr>
            <w:r>
              <w:rPr>
                <w:rFonts w:ascii="Arial" w:hAnsi="Arial" w:cs="Arial"/>
                <w:color w:val="2D2D2D"/>
                <w:sz w:val="20"/>
                <w:szCs w:val="20"/>
              </w:rPr>
              <w:t>задаток</w:t>
            </w:r>
          </w:p>
        </w:tc>
      </w:tr>
      <w:tr w:rsidR="002C765E" w:rsidRPr="00801AF2" w:rsidTr="00256E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450/С-20914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Капитальное строение с инв. №450/С-20914, общая площадь – 531,2кв.м., назначение – Сооружение специализированное складов, хранилищ, наименование – материальный склад;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56E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37 740,00р.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1 887,00р.</w:t>
            </w:r>
          </w:p>
        </w:tc>
      </w:tr>
      <w:tr w:rsidR="002C765E" w:rsidRPr="002C765E" w:rsidTr="00256E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450/С-20916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Капитальное строение с инв. №450/С-20916, общая площадь – 280кв.м., назначение – Здание специализированное для ремонта и технического обслуживания автомобилей (в т.ч. автомобильные заправочные и газонаполнительные станции), наименование – здание ремонтных мастерских;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56E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13 464,00р.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673,20р.</w:t>
            </w:r>
          </w:p>
        </w:tc>
      </w:tr>
      <w:tr w:rsidR="002C765E" w:rsidRPr="00801AF2" w:rsidTr="00256E2E">
        <w:trPr>
          <w:trHeight w:val="13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091F44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091F44">
              <w:rPr>
                <w:rFonts w:cs="Calibri"/>
                <w:color w:val="000000"/>
              </w:rPr>
              <w:t>450/С-25616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Капитальное строение с инв. №450/С-25616, общая площадь – 30,2кв.м., назначение – Здание специализированное для ремонта и технического обслуживания автомобилей (в т.ч. автомобильные заправочные и газонаполнительные станции), наименование – склад ГСМ;</w:t>
            </w:r>
          </w:p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Составные части и принадлежности: Контейнер для хранения топлива, контейнер управления, девять емкостей, три забора, ворота.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Default="002C765E" w:rsidP="00256E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:rsidR="002C765E" w:rsidRDefault="002C765E" w:rsidP="00256E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:rsidR="002C765E" w:rsidRPr="00091F44" w:rsidRDefault="002C765E" w:rsidP="00256E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091F44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 </w:t>
            </w:r>
            <w:r w:rsidRPr="00091F44">
              <w:rPr>
                <w:rFonts w:cs="Calibri"/>
                <w:color w:val="000000"/>
              </w:rPr>
              <w:t>619,80р.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Default="002C765E" w:rsidP="002C765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:rsidR="002C765E" w:rsidRDefault="002C765E" w:rsidP="002C765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  <w:p w:rsidR="002C765E" w:rsidRPr="00091F44" w:rsidRDefault="002C765E" w:rsidP="002C765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091F44">
              <w:rPr>
                <w:rFonts w:cs="Calibri"/>
                <w:color w:val="000000"/>
              </w:rPr>
              <w:t>330,99р.</w:t>
            </w:r>
          </w:p>
          <w:p w:rsidR="002C765E" w:rsidRPr="00091F44" w:rsidRDefault="002C765E" w:rsidP="002C765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765E" w:rsidRPr="00801AF2" w:rsidTr="00256E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091F44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091F44">
              <w:rPr>
                <w:rFonts w:cs="Calibri"/>
                <w:color w:val="000000"/>
              </w:rPr>
              <w:t>450/С-25617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Капитальное строение с инв. №450/С-25617, общая площадь – 143,4кв.м., назначение – Здание специализированное складов, торговых баз, баз материально-технического снабжения, хранилищ, наименование – склад материальный;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091F44" w:rsidRDefault="002C765E" w:rsidP="00256E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8 772,00р.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091F44" w:rsidRDefault="002C765E" w:rsidP="002C765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091F44">
              <w:rPr>
                <w:rFonts w:cs="Calibri"/>
                <w:color w:val="000000"/>
              </w:rPr>
              <w:t>438,60р.</w:t>
            </w:r>
          </w:p>
        </w:tc>
      </w:tr>
      <w:tr w:rsidR="002C765E" w:rsidRPr="002C765E" w:rsidTr="00256E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450/С-25618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Капитальное строение с инв. №450/С-25618, общая площадь – 672,4кв.м., назначение – Здание специализированное для ремонта и технического обслуживания автомобилей (в т.ч. автомобильные заправочные и газонаполнительные станции), наименование – здание механических мастерских;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56E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51 816,00р.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2 590,80р.</w:t>
            </w:r>
          </w:p>
        </w:tc>
      </w:tr>
      <w:tr w:rsidR="002C765E" w:rsidRPr="002C765E" w:rsidTr="00256E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450/С-25619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Капитальное строение с инв. №450/С-25619, общая площадь – 326,5кв.м., назначение – Здание специализированное складов, торговых баз, баз материально-технического снабжения, хранилищ, наименование – здание склада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56E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17 850,00р.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892,50р.</w:t>
            </w:r>
          </w:p>
        </w:tc>
      </w:tr>
      <w:tr w:rsidR="002C765E" w:rsidRPr="002C765E" w:rsidTr="00256E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450/С-23092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Капитальное строение с инв. №450/С-23092, общая площадь – 45,1кв.м., назначение – Здание специализированное складов, торговых баз, баз материально-технического снабжения, хранилищ, наименование – склад для хранения цемента;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56E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1 530,00р.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76,50р.</w:t>
            </w:r>
          </w:p>
        </w:tc>
      </w:tr>
      <w:tr w:rsidR="002C765E" w:rsidRPr="002C765E" w:rsidTr="00256E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lastRenderedPageBreak/>
              <w:t>450/С-23096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Капитальное строение с инв. №450/С-23096, общая площадь – 24,5кв.м., назначение – Здание специализированное энергетики, наименование – трансформаторная подстанция;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56E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918,00р.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45,90р.</w:t>
            </w:r>
          </w:p>
        </w:tc>
      </w:tr>
      <w:tr w:rsidR="002C765E" w:rsidRPr="002C765E" w:rsidTr="00256E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450/С-25620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Капитальное строение с инв. №450/С-25620, общая площадь – 57,6кв.м., назначение – Сооружение специализированное складов, хранилищ, наименование – навес для сушки досок,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56E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1 734,00р.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86,70р.</w:t>
            </w:r>
          </w:p>
        </w:tc>
      </w:tr>
      <w:tr w:rsidR="002C765E" w:rsidRPr="00801AF2" w:rsidTr="00256E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450/С-23283</w:t>
            </w:r>
          </w:p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450/С-23284</w:t>
            </w:r>
          </w:p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450/С-23285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E" w:rsidRPr="002C765E" w:rsidRDefault="002C765E" w:rsidP="002C765E">
            <w:pPr>
              <w:spacing w:after="0" w:line="240" w:lineRule="auto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Капитальное строение с инв. №450/С-23283, общая площадь – 245,7кв.м., назначение – Здание специализированное для ремонта и технического обслуживания автомобилей (в т.ч. автомобильные заправочные и газонаполнительные станции), наименование – ремонтные мастерские; Капитальное строение с инв. №450/С-23284, общая площадь – 117,9кв.м., назначение – Здание специализированное складов, торговых баз, баз материально-технического снабжения, хранилищ, наименование – склад; Капитальное строение с инв. №450/С-23285, общая площадь – 40,4кв.м., назначение – Здание специализированное складов, торговых баз, баз материально-технического снабжения, хранилищ, наименование – склад металлический.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E" w:rsidRPr="002C765E" w:rsidRDefault="002C765E" w:rsidP="00256E2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>33 084,00р.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E" w:rsidRPr="002C765E" w:rsidRDefault="002C765E" w:rsidP="002C765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C765E">
              <w:rPr>
                <w:rFonts w:cs="Calibri"/>
                <w:color w:val="000000"/>
              </w:rPr>
              <w:t xml:space="preserve">1 654,20р. </w:t>
            </w:r>
          </w:p>
        </w:tc>
      </w:tr>
    </w:tbl>
    <w:p w:rsidR="00461AC8" w:rsidRDefault="00461AC8" w:rsidP="00801AF2">
      <w:pPr>
        <w:spacing w:after="0"/>
        <w:rPr>
          <w:rFonts w:ascii="Arial" w:hAnsi="Arial" w:cs="Arial"/>
          <w:color w:val="2D2D2D"/>
          <w:sz w:val="20"/>
          <w:szCs w:val="20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42"/>
        <w:gridCol w:w="2268"/>
        <w:gridCol w:w="1418"/>
        <w:gridCol w:w="1414"/>
        <w:gridCol w:w="1418"/>
        <w:gridCol w:w="186"/>
        <w:gridCol w:w="1510"/>
        <w:gridCol w:w="1000"/>
      </w:tblGrid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Инв. 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Марка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Рег. №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801AF2" w:rsidP="00476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Задаток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665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МАЗ-5516 А5 -380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АВ 9958-4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19 028,00р.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951,40р.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1118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МАЗ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АВ 3266-4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16 325,60р.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816,28р.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1343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Амкадор 702 ЕА-01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3114 СВ-4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18 800,00р.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940,00р.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1392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LADA 21214-147-20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0094 КВ-4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3 812,00р.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190,60р.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5485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МТЗ-80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2682 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3 484,80р.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174,24р.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5497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ДТ-75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0655 СВ-4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5 081,60р.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254,08р.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5509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ЭО 2621 В3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7435 ГЖ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3 830,40р.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191,52р.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5524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МАЗ -630305-250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8034-4АА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16 130,40р.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806,52р.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6932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МАЗ 5432 А3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АВ 3206-4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7 109,60р.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355,48р.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6934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КАВЗ 635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АI 7240-4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2 494,40р.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124,72р.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6949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МАЗ 54329-020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3621 СВ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6 684,00р.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334,20р.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6955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МАЗ 555102-220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АА 8083-4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7 744,80р.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387,24р.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6958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МАЗ-5551А2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АВ 3152-4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14 522,40р.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726,12р.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6959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МАЗ-857100-(010)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А 3401 А-4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2 640,00р.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132,00р.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6961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МАЗ 5551 А2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АА 8045-4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13 438,40р.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671,92р. </w:t>
            </w:r>
          </w:p>
        </w:tc>
      </w:tr>
      <w:tr w:rsidR="0064729F" w:rsidRPr="00476B82" w:rsidTr="00256E2E">
        <w:trPr>
          <w:gridAfter w:val="3"/>
          <w:wAfter w:w="2696" w:type="dxa"/>
          <w:trHeight w:val="315"/>
        </w:trPr>
        <w:tc>
          <w:tcPr>
            <w:tcW w:w="11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6962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VAN HOOL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А 4740 А-4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729F" w:rsidRPr="00476B82" w:rsidRDefault="0064729F" w:rsidP="00476B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B82">
              <w:rPr>
                <w:rFonts w:ascii="Times New Roman" w:hAnsi="Times New Roman"/>
                <w:color w:val="000000"/>
              </w:rPr>
              <w:t>5 915,20р.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9F" w:rsidRPr="00476B82" w:rsidRDefault="0064729F" w:rsidP="00476B82">
            <w:pPr>
              <w:spacing w:after="0" w:line="240" w:lineRule="auto"/>
              <w:rPr>
                <w:rFonts w:cs="Calibri"/>
                <w:color w:val="000000"/>
              </w:rPr>
            </w:pPr>
            <w:r w:rsidRPr="00476B82">
              <w:rPr>
                <w:rFonts w:cs="Calibri"/>
                <w:color w:val="000000"/>
              </w:rPr>
              <w:t xml:space="preserve">295,76р. </w:t>
            </w:r>
          </w:p>
        </w:tc>
      </w:tr>
      <w:tr w:rsidR="0064729F" w:rsidRPr="0064729F" w:rsidTr="00256E2E">
        <w:trPr>
          <w:trHeight w:val="416"/>
        </w:trPr>
        <w:tc>
          <w:tcPr>
            <w:tcW w:w="1036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lastRenderedPageBreak/>
              <w:t>Инв. №</w:t>
            </w:r>
          </w:p>
        </w:tc>
        <w:tc>
          <w:tcPr>
            <w:tcW w:w="6846" w:type="dxa"/>
            <w:gridSpan w:val="6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4729F" w:rsidRPr="0064729F" w:rsidRDefault="00801AF2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Цена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Задаток</w:t>
            </w:r>
          </w:p>
        </w:tc>
      </w:tr>
      <w:tr w:rsidR="0064729F" w:rsidRPr="0064729F" w:rsidTr="00256E2E">
        <w:trPr>
          <w:trHeight w:val="315"/>
        </w:trPr>
        <w:tc>
          <w:tcPr>
            <w:tcW w:w="1036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1781</w:t>
            </w:r>
          </w:p>
        </w:tc>
        <w:tc>
          <w:tcPr>
            <w:tcW w:w="6846" w:type="dxa"/>
            <w:gridSpan w:val="6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Алмазная сверлильная установка Rothenberger RODIACUT 131DWS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1 040,00р.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4729F">
              <w:rPr>
                <w:rFonts w:cs="Calibri"/>
                <w:color w:val="000000"/>
              </w:rPr>
              <w:t>52,00р.</w:t>
            </w:r>
          </w:p>
        </w:tc>
      </w:tr>
      <w:tr w:rsidR="0064729F" w:rsidRPr="0064729F" w:rsidTr="00256E2E">
        <w:trPr>
          <w:trHeight w:val="315"/>
        </w:trPr>
        <w:tc>
          <w:tcPr>
            <w:tcW w:w="1036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4155</w:t>
            </w:r>
          </w:p>
        </w:tc>
        <w:tc>
          <w:tcPr>
            <w:tcW w:w="6846" w:type="dxa"/>
            <w:gridSpan w:val="6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Аппарат отопительный твердотопливный КОТВ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960,00р.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4729F">
              <w:rPr>
                <w:rFonts w:cs="Calibri"/>
                <w:color w:val="000000"/>
              </w:rPr>
              <w:t>48,00р.</w:t>
            </w:r>
          </w:p>
        </w:tc>
      </w:tr>
      <w:tr w:rsidR="0064729F" w:rsidRPr="0064729F" w:rsidTr="00256E2E">
        <w:trPr>
          <w:trHeight w:val="315"/>
        </w:trPr>
        <w:tc>
          <w:tcPr>
            <w:tcW w:w="1036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4174</w:t>
            </w:r>
          </w:p>
        </w:tc>
        <w:tc>
          <w:tcPr>
            <w:tcW w:w="6846" w:type="dxa"/>
            <w:gridSpan w:val="6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Котел отопительный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960,00р.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4729F">
              <w:rPr>
                <w:rFonts w:cs="Calibri"/>
                <w:color w:val="000000"/>
              </w:rPr>
              <w:t>48,00р.</w:t>
            </w:r>
          </w:p>
        </w:tc>
      </w:tr>
      <w:tr w:rsidR="0064729F" w:rsidRPr="0064729F" w:rsidTr="00256E2E">
        <w:trPr>
          <w:trHeight w:val="315"/>
        </w:trPr>
        <w:tc>
          <w:tcPr>
            <w:tcW w:w="1036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5542</w:t>
            </w:r>
          </w:p>
        </w:tc>
        <w:tc>
          <w:tcPr>
            <w:tcW w:w="6846" w:type="dxa"/>
            <w:gridSpan w:val="6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Листогиб ручной Tapco MAX 20-08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1 280,00р.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4729F">
              <w:rPr>
                <w:rFonts w:cs="Calibri"/>
                <w:color w:val="000000"/>
              </w:rPr>
              <w:t>64,00р.</w:t>
            </w:r>
          </w:p>
        </w:tc>
      </w:tr>
      <w:tr w:rsidR="0064729F" w:rsidRPr="0064729F" w:rsidTr="00256E2E">
        <w:trPr>
          <w:trHeight w:val="315"/>
        </w:trPr>
        <w:tc>
          <w:tcPr>
            <w:tcW w:w="1036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5532</w:t>
            </w:r>
          </w:p>
        </w:tc>
        <w:tc>
          <w:tcPr>
            <w:tcW w:w="6846" w:type="dxa"/>
            <w:gridSpan w:val="6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Станок отрезной комбинированный (пресс-ножницы) СМЖ-652А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2 960,00р.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4729F">
              <w:rPr>
                <w:rFonts w:cs="Calibri"/>
                <w:color w:val="000000"/>
              </w:rPr>
              <w:t>148,00р.</w:t>
            </w:r>
          </w:p>
        </w:tc>
      </w:tr>
      <w:tr w:rsidR="0064729F" w:rsidRPr="0064729F" w:rsidTr="00256E2E">
        <w:trPr>
          <w:trHeight w:val="315"/>
        </w:trPr>
        <w:tc>
          <w:tcPr>
            <w:tcW w:w="1036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5528</w:t>
            </w:r>
          </w:p>
        </w:tc>
        <w:tc>
          <w:tcPr>
            <w:tcW w:w="6846" w:type="dxa"/>
            <w:gridSpan w:val="6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Станок правильно-отрезной GJ-12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4729F" w:rsidRPr="0064729F" w:rsidRDefault="0064729F" w:rsidP="00801A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 xml:space="preserve">2 560,00р.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4729F">
              <w:rPr>
                <w:rFonts w:cs="Calibri"/>
                <w:color w:val="000000"/>
              </w:rPr>
              <w:t>128,00р.</w:t>
            </w:r>
          </w:p>
        </w:tc>
      </w:tr>
      <w:tr w:rsidR="0064729F" w:rsidRPr="0064729F" w:rsidTr="00256E2E">
        <w:trPr>
          <w:trHeight w:val="315"/>
        </w:trPr>
        <w:tc>
          <w:tcPr>
            <w:tcW w:w="1036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746</w:t>
            </w:r>
          </w:p>
        </w:tc>
        <w:tc>
          <w:tcPr>
            <w:tcW w:w="6846" w:type="dxa"/>
            <w:gridSpan w:val="6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Станция компрессорная передвижная ММЗ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5 360,00р.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4729F">
              <w:rPr>
                <w:rFonts w:cs="Calibri"/>
                <w:color w:val="000000"/>
              </w:rPr>
              <w:t>268,00р.</w:t>
            </w:r>
          </w:p>
        </w:tc>
      </w:tr>
      <w:tr w:rsidR="0064729F" w:rsidRPr="0064729F" w:rsidTr="00256E2E">
        <w:trPr>
          <w:trHeight w:val="315"/>
        </w:trPr>
        <w:tc>
          <w:tcPr>
            <w:tcW w:w="1036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5442</w:t>
            </w:r>
          </w:p>
        </w:tc>
        <w:tc>
          <w:tcPr>
            <w:tcW w:w="6846" w:type="dxa"/>
            <w:gridSpan w:val="6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Топливораздаточная колонка с емкостью для хранения топлива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1 280,00р.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4729F">
              <w:rPr>
                <w:rFonts w:cs="Calibri"/>
                <w:color w:val="000000"/>
              </w:rPr>
              <w:t>64,00р.</w:t>
            </w:r>
          </w:p>
        </w:tc>
      </w:tr>
      <w:tr w:rsidR="0064729F" w:rsidRPr="0064729F" w:rsidTr="00256E2E">
        <w:trPr>
          <w:trHeight w:val="315"/>
        </w:trPr>
        <w:tc>
          <w:tcPr>
            <w:tcW w:w="1036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5442</w:t>
            </w:r>
          </w:p>
        </w:tc>
        <w:tc>
          <w:tcPr>
            <w:tcW w:w="6846" w:type="dxa"/>
            <w:gridSpan w:val="6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Топливораздаточная колонка с емкостью для хранения топлива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880,00р.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4729F">
              <w:rPr>
                <w:rFonts w:cs="Calibri"/>
                <w:color w:val="000000"/>
              </w:rPr>
              <w:t>44,00р.</w:t>
            </w:r>
          </w:p>
        </w:tc>
      </w:tr>
      <w:tr w:rsidR="0064729F" w:rsidRPr="0064729F" w:rsidTr="00256E2E">
        <w:trPr>
          <w:trHeight w:val="315"/>
        </w:trPr>
        <w:tc>
          <w:tcPr>
            <w:tcW w:w="1036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4164</w:t>
            </w:r>
          </w:p>
        </w:tc>
        <w:tc>
          <w:tcPr>
            <w:tcW w:w="6846" w:type="dxa"/>
            <w:gridSpan w:val="6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Трансформатор прогрева бетона "КаВик" ТСДЗ-80/0,38 ВУ3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880,00р.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4729F" w:rsidRPr="0064729F" w:rsidRDefault="0064729F" w:rsidP="0064729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4729F">
              <w:rPr>
                <w:rFonts w:cs="Calibri"/>
                <w:color w:val="000000"/>
              </w:rPr>
              <w:t>44,00р.</w:t>
            </w:r>
          </w:p>
        </w:tc>
      </w:tr>
    </w:tbl>
    <w:p w:rsidR="0064729F" w:rsidRDefault="0064729F" w:rsidP="00461AC8">
      <w:pPr>
        <w:rPr>
          <w:rFonts w:ascii="Arial" w:hAnsi="Arial" w:cs="Arial"/>
          <w:color w:val="2D2D2D"/>
          <w:sz w:val="20"/>
          <w:szCs w:val="20"/>
        </w:rPr>
      </w:pPr>
    </w:p>
    <w:sectPr w:rsidR="0064729F" w:rsidSect="001E4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2F" w:rsidRDefault="00AB642F" w:rsidP="00256E2E">
      <w:pPr>
        <w:spacing w:after="0" w:line="240" w:lineRule="auto"/>
      </w:pPr>
      <w:r>
        <w:separator/>
      </w:r>
    </w:p>
  </w:endnote>
  <w:endnote w:type="continuationSeparator" w:id="0">
    <w:p w:rsidR="00AB642F" w:rsidRDefault="00AB642F" w:rsidP="0025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2F" w:rsidRDefault="00AB642F" w:rsidP="00256E2E">
      <w:pPr>
        <w:spacing w:after="0" w:line="240" w:lineRule="auto"/>
      </w:pPr>
      <w:r>
        <w:separator/>
      </w:r>
    </w:p>
  </w:footnote>
  <w:footnote w:type="continuationSeparator" w:id="0">
    <w:p w:rsidR="00AB642F" w:rsidRDefault="00AB642F" w:rsidP="0025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A6E"/>
    <w:multiLevelType w:val="hybridMultilevel"/>
    <w:tmpl w:val="FA986478"/>
    <w:lvl w:ilvl="0" w:tplc="DF40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2" w15:restartNumberingAfterBreak="0">
    <w:nsid w:val="4AB848D6"/>
    <w:multiLevelType w:val="hybridMultilevel"/>
    <w:tmpl w:val="03B6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91F44"/>
    <w:rsid w:val="000B2BCB"/>
    <w:rsid w:val="000F2EAF"/>
    <w:rsid w:val="0017776B"/>
    <w:rsid w:val="001E4DF9"/>
    <w:rsid w:val="00200208"/>
    <w:rsid w:val="00256E2E"/>
    <w:rsid w:val="0028124A"/>
    <w:rsid w:val="002C765E"/>
    <w:rsid w:val="0030552B"/>
    <w:rsid w:val="0037518A"/>
    <w:rsid w:val="003F0567"/>
    <w:rsid w:val="00461AC8"/>
    <w:rsid w:val="00476B82"/>
    <w:rsid w:val="004E54BF"/>
    <w:rsid w:val="0053199F"/>
    <w:rsid w:val="005758EC"/>
    <w:rsid w:val="00615CDB"/>
    <w:rsid w:val="0064729F"/>
    <w:rsid w:val="00694FAC"/>
    <w:rsid w:val="006C7E5F"/>
    <w:rsid w:val="0071590C"/>
    <w:rsid w:val="00735FB9"/>
    <w:rsid w:val="007503C3"/>
    <w:rsid w:val="007D4085"/>
    <w:rsid w:val="007F232F"/>
    <w:rsid w:val="00801AF2"/>
    <w:rsid w:val="008959CD"/>
    <w:rsid w:val="008A4B8C"/>
    <w:rsid w:val="008B24B0"/>
    <w:rsid w:val="008E0AF5"/>
    <w:rsid w:val="00913599"/>
    <w:rsid w:val="00915771"/>
    <w:rsid w:val="0094044D"/>
    <w:rsid w:val="00A37CD9"/>
    <w:rsid w:val="00A52EAA"/>
    <w:rsid w:val="00AB642F"/>
    <w:rsid w:val="00BE039D"/>
    <w:rsid w:val="00C86214"/>
    <w:rsid w:val="00CC57C3"/>
    <w:rsid w:val="00CF1209"/>
    <w:rsid w:val="00D24C78"/>
    <w:rsid w:val="00D273E7"/>
    <w:rsid w:val="00D60AC0"/>
    <w:rsid w:val="00DD1FF2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AE5FA-B969-4F14-9092-EEEAC11E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paragraph" w:styleId="21">
    <w:name w:val="Body Text Indent 2"/>
    <w:basedOn w:val="a0"/>
    <w:link w:val="22"/>
    <w:rsid w:val="00461AC8"/>
    <w:pPr>
      <w:spacing w:after="0" w:line="240" w:lineRule="auto"/>
      <w:ind w:firstLine="540"/>
      <w:jc w:val="both"/>
    </w:pPr>
    <w:rPr>
      <w:rFonts w:ascii="Times New Roman" w:hAnsi="Times New Roman"/>
      <w:color w:val="000000"/>
      <w:spacing w:val="-5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461AC8"/>
    <w:rPr>
      <w:rFonts w:ascii="Times New Roman" w:hAnsi="Times New Roman"/>
      <w:color w:val="000000"/>
      <w:spacing w:val="-5"/>
      <w:sz w:val="24"/>
      <w:lang w:val="x-none" w:eastAsia="x-none"/>
    </w:rPr>
  </w:style>
  <w:style w:type="paragraph" w:styleId="af3">
    <w:name w:val="Body Text Indent"/>
    <w:aliases w:val="Основной текст 1,Нумерованный список !!"/>
    <w:basedOn w:val="a0"/>
    <w:link w:val="af4"/>
    <w:unhideWhenUsed/>
    <w:rsid w:val="00461AC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"/>
    <w:basedOn w:val="a1"/>
    <w:link w:val="af3"/>
    <w:rsid w:val="00461AC8"/>
    <w:rPr>
      <w:rFonts w:ascii="Times New Roman" w:hAnsi="Times New Roman"/>
      <w:sz w:val="24"/>
      <w:szCs w:val="24"/>
      <w:lang w:val="x-none" w:eastAsia="x-none"/>
    </w:rPr>
  </w:style>
  <w:style w:type="character" w:styleId="af5">
    <w:name w:val="Hyperlink"/>
    <w:basedOn w:val="a1"/>
    <w:uiPriority w:val="99"/>
    <w:semiHidden/>
    <w:unhideWhenUsed/>
    <w:rsid w:val="008959CD"/>
    <w:rPr>
      <w:color w:val="0000FF"/>
      <w:u w:val="single"/>
    </w:rPr>
  </w:style>
  <w:style w:type="table" w:styleId="af6">
    <w:name w:val="Table Grid"/>
    <w:basedOn w:val="a2"/>
    <w:uiPriority w:val="59"/>
    <w:rsid w:val="000B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link w:val="af8"/>
    <w:uiPriority w:val="99"/>
    <w:semiHidden/>
    <w:unhideWhenUsed/>
    <w:rsid w:val="0080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801AF2"/>
    <w:rPr>
      <w:rFonts w:ascii="Segoe UI" w:hAnsi="Segoe UI" w:cs="Segoe UI"/>
      <w:sz w:val="18"/>
      <w:szCs w:val="18"/>
      <w:lang w:eastAsia="ru-RU"/>
    </w:rPr>
  </w:style>
  <w:style w:type="paragraph" w:styleId="af9">
    <w:name w:val="header"/>
    <w:basedOn w:val="a0"/>
    <w:link w:val="afa"/>
    <w:uiPriority w:val="99"/>
    <w:unhideWhenUsed/>
    <w:rsid w:val="0025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256E2E"/>
    <w:rPr>
      <w:sz w:val="22"/>
      <w:szCs w:val="22"/>
      <w:lang w:eastAsia="ru-RU"/>
    </w:rPr>
  </w:style>
  <w:style w:type="paragraph" w:styleId="afb">
    <w:name w:val="footer"/>
    <w:basedOn w:val="a0"/>
    <w:link w:val="afc"/>
    <w:uiPriority w:val="99"/>
    <w:unhideWhenUsed/>
    <w:rsid w:val="0025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256E2E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40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gov.by/Messages/MessageItem/410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nkrot.gov.by/Messages/MessageItem/37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gov.by/Messages/MessageItem/39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Rachko</cp:lastModifiedBy>
  <cp:revision>2</cp:revision>
  <cp:lastPrinted>2019-10-17T08:06:00Z</cp:lastPrinted>
  <dcterms:created xsi:type="dcterms:W3CDTF">2019-10-17T08:11:00Z</dcterms:created>
  <dcterms:modified xsi:type="dcterms:W3CDTF">2019-10-17T08:11:00Z</dcterms:modified>
</cp:coreProperties>
</file>