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A260F">
        <w:rPr>
          <w:rFonts w:ascii="Times New Roman" w:hAnsi="Times New Roman" w:cs="Times New Roman"/>
          <w:b/>
          <w:sz w:val="30"/>
          <w:szCs w:val="30"/>
        </w:rPr>
        <w:t>Поступление граждан в военные учебные заведения. Заключение контрактов о прохождении военной службы с гражданами, обучающимися в военных учебных заведениях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В военные учебные заведения имеют право поступать и на конкурсной основе могут быть приняты: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 xml:space="preserve">граждане в возрасте от 17 до 21 года, в том числе те, которые </w:t>
      </w:r>
      <w:proofErr w:type="gramStart"/>
      <w:r w:rsidRPr="00AA260F">
        <w:rPr>
          <w:rFonts w:ascii="Times New Roman" w:hAnsi="Times New Roman" w:cs="Times New Roman"/>
          <w:sz w:val="30"/>
          <w:szCs w:val="30"/>
        </w:rPr>
        <w:t>достигнут 17-летнего возраста или достигли 21-летнего возраста</w:t>
      </w:r>
      <w:proofErr w:type="gramEnd"/>
      <w:r w:rsidRPr="00AA260F">
        <w:rPr>
          <w:rFonts w:ascii="Times New Roman" w:hAnsi="Times New Roman" w:cs="Times New Roman"/>
          <w:sz w:val="30"/>
          <w:szCs w:val="30"/>
        </w:rPr>
        <w:t xml:space="preserve"> в год поступления на учебу (граждане, не достигшие 18-летнего возраста, – с письменного согласия родителей или иных законных представителей);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граждане, прошедшие или проходящие срочную военную службу, службу в резерве, прошедшие военную службу по контракту, – не старше 23 лет;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граждане, имеющие высшее образование и поступающие в военные учебные заведения, осуществляющие подготовку кадров для органов государственной безопасности, – не старше 30 лет;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военнослужащие, проходящие военную службу по контракту, – в порядке, установленном законодательством Республики Беларусь.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Граждане, изъявившие желание поступать в военные учебные заведения, проходят профессиональный отбор (медицинское освидетельствование, профессионально-психологическое обследование и проверку физической подготовленности) в порядке, установленном государственными органами, в которых предусмотрена военная служба.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Гражданам, не имеющим воинского звания до поступления в военные учебные заведения, при зачислении на учебу присваивается воинское звание «рядовой». Воинские звания, присвоенные гражданам до поступления в военные учебные заведения, сохраняются.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Военнослужащие, имеющие воинское звание офицера, обучающиеся в военных учебных заведениях, клинической ординатуре, магистратуре, адъюнктуре и докторантуре, являются соответственно слушателями, ординаторами, магистрантами, адъюнктами и докторантами. Другие военнослужащие, обучающиеся в военных учебных заведениях, являются курсантами.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A260F">
        <w:rPr>
          <w:rFonts w:ascii="Times New Roman" w:hAnsi="Times New Roman" w:cs="Times New Roman"/>
          <w:sz w:val="30"/>
          <w:szCs w:val="30"/>
        </w:rPr>
        <w:t>С гражданами, зачисленными в военные учебные заведения, заключаются контракты о прохождении военной службы со дня их зачисления на период обучения и на пять лет прохождения ими военной службы на должностях офицерского состава по окончании военных учебных заведений, а с гражданами, не достигшими 18-летнего возраста, – с письменного согласия родителей или иных законных представителей.</w:t>
      </w:r>
      <w:proofErr w:type="gramEnd"/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lastRenderedPageBreak/>
        <w:t>При зачислении в военные учебные заведения военнослужащих, проходящих военную службу по контракту, ранее заключенный с ними контракт прекращает свое действие.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A260F">
        <w:rPr>
          <w:rFonts w:ascii="Times New Roman" w:hAnsi="Times New Roman" w:cs="Times New Roman"/>
          <w:b/>
          <w:sz w:val="30"/>
          <w:szCs w:val="30"/>
        </w:rPr>
        <w:t>Алгоритм действий абитуриента: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1. До 01 апреля года поступления: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обратиться в военный комиссариат по месту жительства с письменным заявлением о поступлении в военно-учебное заведение;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пройти медицинское освидетельствование для определения категории годности к военной службе;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пройти предварительный профессиональный отбор в военном комиссариате;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представить все необходимые документы необходимые для поступления.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2. После 1 апреля года поступления: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пройти окончательный профессиональный отбор в военном комиссариате области или учебном заведении;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пройти контрольный медицинский осмотр в военном комиссариате области или учебном заведении;</w:t>
      </w:r>
    </w:p>
    <w:p w:rsidR="00AA260F" w:rsidRPr="00AA260F" w:rsidRDefault="00AA260F" w:rsidP="00AA26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260F">
        <w:rPr>
          <w:rFonts w:ascii="Times New Roman" w:hAnsi="Times New Roman" w:cs="Times New Roman"/>
          <w:sz w:val="30"/>
          <w:szCs w:val="30"/>
        </w:rPr>
        <w:t>- сдать тестирование по физической подготовке отбор в военном комиссариате области или у</w:t>
      </w:r>
      <w:bookmarkStart w:id="0" w:name="_GoBack"/>
      <w:bookmarkEnd w:id="0"/>
      <w:r w:rsidRPr="00AA260F">
        <w:rPr>
          <w:rFonts w:ascii="Times New Roman" w:hAnsi="Times New Roman" w:cs="Times New Roman"/>
          <w:sz w:val="30"/>
          <w:szCs w:val="30"/>
        </w:rPr>
        <w:t>чебном заведении.</w:t>
      </w:r>
    </w:p>
    <w:p w:rsidR="00761D8A" w:rsidRPr="00AA260F" w:rsidRDefault="00761D8A" w:rsidP="00AA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61D8A" w:rsidRPr="00AA26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0F"/>
    <w:rsid w:val="00761D8A"/>
    <w:rsid w:val="00A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Company>Home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ГАЕВСКИЙ</dc:creator>
  <cp:keywords/>
  <dc:description/>
  <cp:lastModifiedBy>ГАЕВСКИЙ</cp:lastModifiedBy>
  <cp:revision>1</cp:revision>
  <dcterms:created xsi:type="dcterms:W3CDTF">2021-10-23T04:05:00Z</dcterms:created>
  <dcterms:modified xsi:type="dcterms:W3CDTF">2021-10-23T04:07:00Z</dcterms:modified>
</cp:coreProperties>
</file>