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438A" w14:textId="77777777" w:rsidR="00736EF3" w:rsidRDefault="00736EF3" w:rsidP="009B1C87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</w:p>
    <w:p w14:paraId="4D09EC02" w14:textId="77777777" w:rsidR="003D5702" w:rsidRDefault="003D5702" w:rsidP="003D5702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</w:p>
    <w:p w14:paraId="10AFF1A1" w14:textId="77777777" w:rsidR="00736EF3" w:rsidRPr="00736EF3" w:rsidRDefault="003D5702" w:rsidP="003D5702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 xml:space="preserve">                                                                               </w:t>
      </w:r>
      <w:r w:rsidR="00736EF3" w:rsidRPr="00736E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>П Е Р Е Ч Е Н Ь</w:t>
      </w:r>
    </w:p>
    <w:p w14:paraId="48D56C5A" w14:textId="77777777" w:rsidR="00736EF3" w:rsidRPr="00736EF3" w:rsidRDefault="00736EF3" w:rsidP="00736EF3">
      <w:pPr>
        <w:ind w:firstLine="0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36EF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административных процедур, осуществляемых</w:t>
      </w:r>
    </w:p>
    <w:p w14:paraId="3EAAA1BF" w14:textId="77777777" w:rsidR="00736EF3" w:rsidRPr="00736EF3" w:rsidRDefault="00736EF3" w:rsidP="005D24B2">
      <w:pPr>
        <w:ind w:hanging="78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736EF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отделом</w:t>
      </w:r>
      <w:r w:rsidRPr="00736EF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регионального развития торговли и услуг управл</w:t>
      </w:r>
      <w:r w:rsidR="005D24B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ения экономики торговли и услуг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6EF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Слонимского районного исполнительного комитета </w:t>
      </w:r>
    </w:p>
    <w:p w14:paraId="330BE930" w14:textId="77777777" w:rsidR="00736EF3" w:rsidRPr="00736EF3" w:rsidRDefault="00736EF3" w:rsidP="00736EF3">
      <w:pPr>
        <w:spacing w:line="280" w:lineRule="exact"/>
        <w:ind w:firstLine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be-BY" w:eastAsia="ru-RU"/>
        </w:rPr>
      </w:pPr>
      <w:r w:rsidRPr="00736E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</w:p>
    <w:tbl>
      <w:tblPr>
        <w:tblpPr w:leftFromText="180" w:rightFromText="180" w:vertAnchor="text" w:horzAnchor="margin" w:tblpXSpec="center" w:tblpY="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260"/>
        <w:gridCol w:w="2693"/>
        <w:gridCol w:w="2835"/>
        <w:gridCol w:w="2977"/>
      </w:tblGrid>
      <w:tr w:rsidR="00C92F88" w:rsidRPr="00736EF3" w14:paraId="5249DFF2" w14:textId="77777777" w:rsidTr="00C92F88">
        <w:tc>
          <w:tcPr>
            <w:tcW w:w="3681" w:type="dxa"/>
            <w:tcBorders>
              <w:bottom w:val="single" w:sz="4" w:space="0" w:color="auto"/>
            </w:tcBorders>
          </w:tcPr>
          <w:p w14:paraId="6AFDB73E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14:paraId="226BB971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административной</w:t>
            </w:r>
          </w:p>
          <w:p w14:paraId="19B5D787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12" w:eastAsia="Times New Roman" w:hAnsi="12" w:cs="Times New Roman"/>
                <w:lang w:val="be-BY"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процедуры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01A27B6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Государственный орган (иная организация),</w:t>
            </w:r>
          </w:p>
          <w:p w14:paraId="367270DF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 xml:space="preserve">в который </w:t>
            </w:r>
          </w:p>
          <w:p w14:paraId="5F60E94F" w14:textId="77777777" w:rsidR="00C92F88" w:rsidRPr="00736EF3" w:rsidRDefault="00C92F88" w:rsidP="0027226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должен обратиться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соискатель либо его уполномоченный представитель</w:t>
            </w:r>
          </w:p>
          <w:p w14:paraId="23E374C9" w14:textId="77777777" w:rsidR="00C92F88" w:rsidRPr="00736EF3" w:rsidRDefault="00C92F88" w:rsidP="00736EF3">
            <w:pPr>
              <w:spacing w:line="240" w:lineRule="exact"/>
              <w:ind w:right="-108" w:firstLine="0"/>
              <w:jc w:val="left"/>
              <w:rPr>
                <w:rFonts w:ascii="12" w:eastAsia="Times New Roman" w:hAnsi="12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040AE0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Документы и (или)</w:t>
            </w:r>
          </w:p>
          <w:p w14:paraId="7E2214A1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сведения, представляемые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соискателем либо его уполномоченным представителем</w:t>
            </w:r>
          </w:p>
          <w:p w14:paraId="7C7E5BD8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</w:p>
          <w:p w14:paraId="16967B50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осуществления</w:t>
            </w:r>
          </w:p>
          <w:p w14:paraId="260559B2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ратив</w:t>
            </w: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</w:p>
          <w:p w14:paraId="364ECCE5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процедуры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172EC2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  <w:p w14:paraId="7C69797A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государственной пошлины</w:t>
            </w: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75663594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 xml:space="preserve">взимаемой </w:t>
            </w:r>
          </w:p>
          <w:p w14:paraId="6D225D22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при осуществ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лении админист</w:t>
            </w: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ративной процедуры</w:t>
            </w:r>
          </w:p>
          <w:p w14:paraId="5A5BD09E" w14:textId="77777777" w:rsidR="00C92F88" w:rsidRPr="00736EF3" w:rsidRDefault="00C92F88" w:rsidP="00736EF3">
            <w:pPr>
              <w:spacing w:line="240" w:lineRule="exact"/>
              <w:ind w:firstLine="0"/>
              <w:jc w:val="left"/>
              <w:rPr>
                <w:rFonts w:ascii="12" w:eastAsia="Times New Roman" w:hAnsi="12" w:cs="Times New Roman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5F3390" w14:textId="77777777" w:rsidR="00C92F88" w:rsidRPr="00736EF3" w:rsidRDefault="00C92F88" w:rsidP="00C92F88">
            <w:pPr>
              <w:spacing w:line="240" w:lineRule="exact"/>
              <w:ind w:firstLine="0"/>
              <w:rPr>
                <w:rFonts w:ascii="12" w:eastAsia="Times New Roman" w:hAnsi="12" w:cs="Times New Roman"/>
                <w:spacing w:val="-4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lang w:eastAsia="ru-RU"/>
              </w:rPr>
              <w:t>Максимальный срок осуществления административной процедуры</w:t>
            </w:r>
          </w:p>
        </w:tc>
      </w:tr>
      <w:tr w:rsidR="00C92F88" w:rsidRPr="00736EF3" w14:paraId="342C9D7E" w14:textId="77777777" w:rsidTr="00C9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212F70" w14:textId="77777777" w:rsidR="00C92F88" w:rsidRPr="00736EF3" w:rsidRDefault="00C92F88" w:rsidP="004F440E">
            <w:pPr>
              <w:spacing w:before="120" w:after="45" w:line="240" w:lineRule="atLeast"/>
              <w:ind w:left="45" w:right="45" w:firstLine="0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8.12. Лицензирование розничной торговли алкогольными напитками и (или) табачными изделиями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F25C470" w14:textId="77777777" w:rsidR="00C92F88" w:rsidRPr="00736EF3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DD420" w14:textId="77777777" w:rsidR="00C92F88" w:rsidRPr="0027226C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EFCEDB" w14:textId="77777777" w:rsidR="00C92F88" w:rsidRPr="00736EF3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6DF6B85" w14:textId="77777777" w:rsidR="00C92F88" w:rsidRPr="00736EF3" w:rsidRDefault="00C92F88" w:rsidP="004F440E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F88" w:rsidRPr="00736EF3" w14:paraId="32DBC258" w14:textId="77777777" w:rsidTr="00C9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A2ABE3" w14:textId="77777777" w:rsidR="00C92F88" w:rsidRPr="00736EF3" w:rsidRDefault="00C92F88" w:rsidP="004F440E">
            <w:pPr>
              <w:spacing w:before="120" w:after="45" w:line="240" w:lineRule="atLeast"/>
              <w:ind w:left="45" w:right="45" w:firstLine="0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8.12.1. Получение специального разрешения (лицензии) на розничную торговлю алкогольными напитками и (или) табачными изделиями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1A8F763" w14:textId="77777777" w:rsidR="00C92F88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Гл. специалист</w:t>
            </w:r>
          </w:p>
          <w:p w14:paraId="3A27553A" w14:textId="77777777" w:rsidR="00C92F88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отдела регионального развития торговли и услуг управления экономики, торговли и услуг</w:t>
            </w:r>
          </w:p>
          <w:p w14:paraId="11FD57C2" w14:textId="77777777" w:rsidR="003D5702" w:rsidRDefault="003D5702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Зизенко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  <w:p w14:paraId="3F1C5E1B" w14:textId="77777777" w:rsidR="00C92F88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каб.628</w:t>
            </w:r>
          </w:p>
          <w:p w14:paraId="3E53073A" w14:textId="77777777" w:rsidR="00C92F88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т.50401</w:t>
            </w:r>
          </w:p>
          <w:p w14:paraId="1249189C" w14:textId="77777777" w:rsidR="00C92F88" w:rsidRPr="00736EF3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1D8AA" w14:textId="77777777" w:rsidR="00C92F88" w:rsidRPr="0027226C" w:rsidRDefault="00C92F88" w:rsidP="0027226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26C">
              <w:rPr>
                <w:rFonts w:ascii="Times New Roman" w:eastAsia="Times New Roman" w:hAnsi="Times New Roman" w:cs="Times New Roman"/>
                <w:lang w:eastAsia="ru-RU"/>
              </w:rPr>
              <w:t>- заявление о выдаче лицензии;</w:t>
            </w:r>
          </w:p>
          <w:p w14:paraId="0E21A9E2" w14:textId="77777777" w:rsidR="00C92F88" w:rsidRPr="0027226C" w:rsidRDefault="00C92F88" w:rsidP="0027226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26C">
              <w:rPr>
                <w:rFonts w:ascii="Times New Roman" w:eastAsia="Times New Roman" w:hAnsi="Times New Roman" w:cs="Times New Roman"/>
                <w:lang w:eastAsia="ru-RU"/>
              </w:rPr>
              <w:t>- документ об уплате государственной пошлины за выдачу лицензии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7EF873" w14:textId="77777777" w:rsidR="00C92F88" w:rsidRPr="00736EF3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 базовых величин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E0E3A34" w14:textId="77777777" w:rsidR="00C92F88" w:rsidRPr="00736EF3" w:rsidRDefault="00C92F88" w:rsidP="004F440E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рабочих дней</w:t>
            </w:r>
          </w:p>
        </w:tc>
      </w:tr>
      <w:tr w:rsidR="00C92F88" w:rsidRPr="00736EF3" w14:paraId="59FE4817" w14:textId="77777777" w:rsidTr="00C9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B81B6" w14:textId="77777777" w:rsidR="00C92F88" w:rsidRPr="00736EF3" w:rsidRDefault="00C92F88" w:rsidP="004F440E">
            <w:pPr>
              <w:spacing w:before="120" w:after="45" w:line="240" w:lineRule="atLeast"/>
              <w:ind w:left="45" w:right="45" w:firstLine="0"/>
              <w:jc w:val="lef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8.12.2. Внесение изменения в специальное разрешение (лицензию) на розничную торговлю алкогольными напитками и (или) табачными изделиями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B6BF17E" w14:textId="77777777" w:rsidR="00C92F88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Гл. специалист</w:t>
            </w:r>
          </w:p>
          <w:p w14:paraId="371C4877" w14:textId="77777777" w:rsidR="00C92F88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отдела регионального развития торговли и услуг управления экономики, торговли и услуг</w:t>
            </w:r>
          </w:p>
          <w:p w14:paraId="5314C0F7" w14:textId="77777777" w:rsidR="003D5702" w:rsidRDefault="003D5702" w:rsidP="003D5702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Зизенко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  <w:p w14:paraId="5E3BA55C" w14:textId="77777777" w:rsidR="00C92F88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каб.628</w:t>
            </w:r>
          </w:p>
          <w:p w14:paraId="3143AE43" w14:textId="77777777" w:rsidR="00C92F88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т.50401</w:t>
            </w:r>
          </w:p>
          <w:p w14:paraId="0C811324" w14:textId="77777777" w:rsidR="00C92F88" w:rsidRPr="00736EF3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EC7F48A" w14:textId="77777777" w:rsidR="00C92F88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заявление о внесении изменений и (или) дополнений;</w:t>
            </w:r>
          </w:p>
          <w:p w14:paraId="67FD2F44" w14:textId="77777777" w:rsidR="003D5702" w:rsidRDefault="00C92F88" w:rsidP="0027226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26C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 об уплате государственной пошлины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(или) дополнений</w:t>
            </w:r>
          </w:p>
          <w:p w14:paraId="770B3B6F" w14:textId="77777777" w:rsidR="00C92F88" w:rsidRPr="00736EF3" w:rsidRDefault="00C92F88" w:rsidP="009B1C87">
            <w:pPr>
              <w:spacing w:line="240" w:lineRule="exact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F41B92" w14:textId="77777777" w:rsidR="00C92F88" w:rsidRPr="00736EF3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базовых величин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D26876" w14:textId="77777777" w:rsidR="00C92F88" w:rsidRPr="00736EF3" w:rsidRDefault="00C92F88" w:rsidP="004F440E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рабочих дней</w:t>
            </w:r>
          </w:p>
        </w:tc>
      </w:tr>
      <w:tr w:rsidR="00C92F88" w:rsidRPr="00736EF3" w14:paraId="4B9001F3" w14:textId="77777777" w:rsidTr="00C92F8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20704D" w14:textId="77777777" w:rsidR="00C92F88" w:rsidRPr="00736EF3" w:rsidRDefault="00C92F88" w:rsidP="004F440E">
            <w:pPr>
              <w:spacing w:before="120" w:after="45" w:line="240" w:lineRule="atLeast"/>
              <w:ind w:left="45" w:right="45" w:firstLine="0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36EF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8.12.4. Прекращение действия специального разрешения (лицензии) на розничную торговлю алкогольными напитками и (или) табачными изделиями на основании уведомления лицензиата о прекращении осуществления лицензируемого вида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680FA8F" w14:textId="77777777" w:rsidR="00C92F88" w:rsidRPr="0037102B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02B">
              <w:rPr>
                <w:rFonts w:ascii="Times New Roman" w:eastAsia="Times New Roman" w:hAnsi="Times New Roman" w:cs="Times New Roman"/>
                <w:lang w:eastAsia="ru-RU"/>
              </w:rPr>
              <w:t>Гл. специалист</w:t>
            </w:r>
          </w:p>
          <w:p w14:paraId="4D192FD1" w14:textId="77777777" w:rsidR="00C92F88" w:rsidRPr="0037102B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02B">
              <w:rPr>
                <w:rFonts w:ascii="Times New Roman" w:eastAsia="Times New Roman" w:hAnsi="Times New Roman" w:cs="Times New Roman"/>
                <w:lang w:eastAsia="ru-RU"/>
              </w:rPr>
              <w:t>отдела регионального развития торговли и услуг управления экономики, торговли и услуг</w:t>
            </w:r>
          </w:p>
          <w:p w14:paraId="5A4C461B" w14:textId="77777777" w:rsidR="003D5702" w:rsidRPr="0037102B" w:rsidRDefault="003D5702" w:rsidP="003D5702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102B">
              <w:rPr>
                <w:rFonts w:ascii="Times New Roman" w:eastAsia="Times New Roman" w:hAnsi="Times New Roman" w:cs="Times New Roman"/>
                <w:lang w:eastAsia="ru-RU"/>
              </w:rPr>
              <w:t>Зизенко</w:t>
            </w:r>
            <w:proofErr w:type="spellEnd"/>
            <w:r w:rsidRPr="0037102B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  <w:p w14:paraId="3B2A6A34" w14:textId="77777777" w:rsidR="00C92F88" w:rsidRPr="0037102B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02B">
              <w:rPr>
                <w:rFonts w:ascii="Times New Roman" w:eastAsia="Times New Roman" w:hAnsi="Times New Roman" w:cs="Times New Roman"/>
                <w:lang w:eastAsia="ru-RU"/>
              </w:rPr>
              <w:t>каб.628</w:t>
            </w:r>
          </w:p>
          <w:p w14:paraId="6539120C" w14:textId="77777777" w:rsidR="00C92F88" w:rsidRPr="0037102B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02B">
              <w:rPr>
                <w:rFonts w:ascii="Times New Roman" w:eastAsia="Times New Roman" w:hAnsi="Times New Roman" w:cs="Times New Roman"/>
                <w:lang w:eastAsia="ru-RU"/>
              </w:rPr>
              <w:t>т.50401</w:t>
            </w:r>
          </w:p>
          <w:p w14:paraId="5976494C" w14:textId="77777777" w:rsidR="00C92F88" w:rsidRPr="0037102B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E6DAE0" w14:textId="77777777" w:rsidR="00C92F88" w:rsidRPr="0037102B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02B">
              <w:rPr>
                <w:rFonts w:ascii="Times New Roman" w:eastAsia="Times New Roman" w:hAnsi="Times New Roman" w:cs="Times New Roman"/>
                <w:lang w:eastAsia="ru-RU"/>
              </w:rPr>
              <w:t xml:space="preserve">- письменное </w:t>
            </w:r>
            <w:r w:rsidRPr="0037102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уведомление</w:t>
            </w:r>
            <w:r w:rsidRPr="00736EF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лицензиата о прекращении</w:t>
            </w:r>
            <w:r w:rsidRPr="0037102B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r w:rsidRPr="00736EF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осуществления лицензируемого вида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679D4B" w14:textId="77777777" w:rsidR="00C92F88" w:rsidRPr="0037102B" w:rsidRDefault="00C92F88" w:rsidP="004F440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02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09F886" w14:textId="77777777" w:rsidR="00C92F88" w:rsidRPr="0037102B" w:rsidRDefault="00C92F88" w:rsidP="004F440E">
            <w:pPr>
              <w:spacing w:line="240" w:lineRule="exact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02B">
              <w:rPr>
                <w:rFonts w:ascii="Times New Roman" w:eastAsia="Times New Roman" w:hAnsi="Times New Roman" w:cs="Times New Roman"/>
                <w:lang w:eastAsia="ru-RU"/>
              </w:rPr>
              <w:t>15 рабочих дней</w:t>
            </w:r>
          </w:p>
        </w:tc>
      </w:tr>
    </w:tbl>
    <w:p w14:paraId="383C2BEC" w14:textId="77777777" w:rsidR="001266C5" w:rsidRPr="00736EF3" w:rsidRDefault="001266C5">
      <w:pPr>
        <w:rPr>
          <w:lang w:val="be-BY"/>
        </w:rPr>
      </w:pPr>
      <w:bookmarkStart w:id="0" w:name="_GoBack"/>
      <w:bookmarkEnd w:id="0"/>
    </w:p>
    <w:sectPr w:rsidR="001266C5" w:rsidRPr="00736EF3" w:rsidSect="001C4DB9">
      <w:pgSz w:w="16838" w:h="11906" w:orient="landscape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2E90" w14:textId="77777777" w:rsidR="00EF0FFF" w:rsidRDefault="00EF0FFF" w:rsidP="00736EF3">
      <w:r>
        <w:separator/>
      </w:r>
    </w:p>
  </w:endnote>
  <w:endnote w:type="continuationSeparator" w:id="0">
    <w:p w14:paraId="6BE4B68A" w14:textId="77777777" w:rsidR="00EF0FFF" w:rsidRDefault="00EF0FFF" w:rsidP="0073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DBC58" w14:textId="77777777" w:rsidR="00EF0FFF" w:rsidRDefault="00EF0FFF" w:rsidP="00736EF3">
      <w:r>
        <w:separator/>
      </w:r>
    </w:p>
  </w:footnote>
  <w:footnote w:type="continuationSeparator" w:id="0">
    <w:p w14:paraId="64E4C78F" w14:textId="77777777" w:rsidR="00EF0FFF" w:rsidRDefault="00EF0FFF" w:rsidP="0073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3B"/>
    <w:rsid w:val="001266C5"/>
    <w:rsid w:val="001C4DB9"/>
    <w:rsid w:val="0027226C"/>
    <w:rsid w:val="002E0051"/>
    <w:rsid w:val="0037102B"/>
    <w:rsid w:val="003D5702"/>
    <w:rsid w:val="004F440E"/>
    <w:rsid w:val="005D24B2"/>
    <w:rsid w:val="00736EF3"/>
    <w:rsid w:val="009B1C87"/>
    <w:rsid w:val="00B24639"/>
    <w:rsid w:val="00C56506"/>
    <w:rsid w:val="00C92F88"/>
    <w:rsid w:val="00DA2F3B"/>
    <w:rsid w:val="00E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F9C3"/>
  <w15:chartTrackingRefBased/>
  <w15:docId w15:val="{38600435-92A9-4CED-8426-F6259A2D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E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EF3"/>
  </w:style>
  <w:style w:type="paragraph" w:styleId="a5">
    <w:name w:val="footer"/>
    <w:basedOn w:val="a"/>
    <w:link w:val="a6"/>
    <w:uiPriority w:val="99"/>
    <w:unhideWhenUsed/>
    <w:rsid w:val="00736E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EF3"/>
  </w:style>
  <w:style w:type="character" w:styleId="a7">
    <w:name w:val="Hyperlink"/>
    <w:basedOn w:val="a0"/>
    <w:uiPriority w:val="99"/>
    <w:semiHidden/>
    <w:unhideWhenUsed/>
    <w:rsid w:val="002E005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57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5</cp:revision>
  <cp:lastPrinted>2022-11-14T09:30:00Z</cp:lastPrinted>
  <dcterms:created xsi:type="dcterms:W3CDTF">2022-11-14T06:27:00Z</dcterms:created>
  <dcterms:modified xsi:type="dcterms:W3CDTF">2022-11-15T05:45:00Z</dcterms:modified>
</cp:coreProperties>
</file>