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5BD" w:rsidRPr="00577942" w:rsidRDefault="002365BD" w:rsidP="002365BD">
      <w:pPr>
        <w:tabs>
          <w:tab w:val="left" w:pos="5103"/>
        </w:tabs>
        <w:autoSpaceDE w:val="0"/>
        <w:autoSpaceDN w:val="0"/>
        <w:adjustRightInd w:val="0"/>
        <w:spacing w:after="120" w:line="280" w:lineRule="exact"/>
        <w:ind w:left="5103" w:firstLine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УТВЕРЖДЕНО</w:t>
      </w:r>
    </w:p>
    <w:p w:rsidR="002365BD" w:rsidRPr="00577942" w:rsidRDefault="002365BD" w:rsidP="002365BD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 xml:space="preserve">Постановление Совета Министров </w:t>
      </w:r>
    </w:p>
    <w:p w:rsidR="002365BD" w:rsidRPr="00577942" w:rsidRDefault="002365BD" w:rsidP="002365BD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 xml:space="preserve">Республики Беларусь </w:t>
      </w:r>
    </w:p>
    <w:p w:rsidR="002365BD" w:rsidRPr="00577942" w:rsidRDefault="002365BD" w:rsidP="002365BD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jc w:val="left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14.06.2002 № 778</w:t>
      </w:r>
    </w:p>
    <w:p w:rsidR="002365BD" w:rsidRPr="00577942" w:rsidRDefault="002365BD" w:rsidP="002365BD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(в редакции постановления Совета Министров Республики Беларусь</w:t>
      </w:r>
    </w:p>
    <w:p w:rsidR="002365BD" w:rsidRPr="00577942" w:rsidRDefault="002365BD" w:rsidP="002365BD">
      <w:pPr>
        <w:tabs>
          <w:tab w:val="left" w:pos="5103"/>
        </w:tabs>
        <w:autoSpaceDE w:val="0"/>
        <w:autoSpaceDN w:val="0"/>
        <w:adjustRightInd w:val="0"/>
        <w:spacing w:line="280" w:lineRule="exact"/>
        <w:ind w:left="5103" w:firstLine="0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22.12.2018   № 935)</w:t>
      </w:r>
    </w:p>
    <w:p w:rsidR="002365BD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2365BD" w:rsidRPr="00577942" w:rsidRDefault="002365BD" w:rsidP="002365BD">
      <w:pPr>
        <w:autoSpaceDE w:val="0"/>
        <w:autoSpaceDN w:val="0"/>
        <w:adjustRightInd w:val="0"/>
        <w:spacing w:after="120" w:line="280" w:lineRule="exact"/>
        <w:ind w:right="3969" w:firstLine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 xml:space="preserve">ПЕРЕЧЕНЬ </w:t>
      </w:r>
    </w:p>
    <w:p w:rsidR="002365BD" w:rsidRPr="005C5882" w:rsidRDefault="002365BD" w:rsidP="002365BD">
      <w:pPr>
        <w:autoSpaceDE w:val="0"/>
        <w:autoSpaceDN w:val="0"/>
        <w:adjustRightInd w:val="0"/>
        <w:spacing w:line="280" w:lineRule="exact"/>
        <w:ind w:right="2681" w:firstLine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 xml:space="preserve">технически сложных товаров, в отношении которых потребитель вправе требовать замены товара или возврата уплаченной за него денежной суммы по истечении 30 дней со дня передачи товара </w:t>
      </w:r>
      <w:r w:rsidRPr="00577942">
        <w:rPr>
          <w:rFonts w:ascii="Times New Roman" w:hAnsi="Times New Roman"/>
          <w:spacing w:val="-8"/>
          <w:sz w:val="30"/>
          <w:szCs w:val="30"/>
          <w:lang w:eastAsia="ru-RU"/>
        </w:rPr>
        <w:t xml:space="preserve">продавцом </w:t>
      </w:r>
      <w:r w:rsidRPr="005C5882">
        <w:rPr>
          <w:rFonts w:ascii="Times New Roman" w:hAnsi="Times New Roman"/>
          <w:sz w:val="30"/>
          <w:szCs w:val="30"/>
          <w:lang w:eastAsia="ru-RU"/>
        </w:rPr>
        <w:t>потребителю при обнаружении существенного недостатка в товаре или нарушении сроков безвозмездного устранения недостатков товара</w:t>
      </w:r>
    </w:p>
    <w:p w:rsidR="002365BD" w:rsidRPr="00577942" w:rsidRDefault="002365BD" w:rsidP="002365BD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30"/>
          <w:szCs w:val="30"/>
          <w:lang w:eastAsia="ru-RU"/>
        </w:rPr>
      </w:pPr>
    </w:p>
    <w:p w:rsidR="002365BD" w:rsidRPr="00577942" w:rsidRDefault="002365BD" w:rsidP="002365BD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30"/>
          <w:szCs w:val="30"/>
          <w:lang w:eastAsia="ru-RU"/>
        </w:rPr>
      </w:pP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 xml:space="preserve">1. Автомобили, тракторы, прицепы, </w:t>
      </w:r>
      <w:proofErr w:type="spellStart"/>
      <w:r w:rsidRPr="00577942">
        <w:rPr>
          <w:rFonts w:ascii="Times New Roman" w:hAnsi="Times New Roman"/>
          <w:sz w:val="30"/>
          <w:szCs w:val="30"/>
          <w:lang w:eastAsia="ru-RU"/>
        </w:rPr>
        <w:t>мотовелотовары</w:t>
      </w:r>
      <w:proofErr w:type="spellEnd"/>
      <w:r w:rsidRPr="00577942">
        <w:rPr>
          <w:rFonts w:ascii="Times New Roman" w:hAnsi="Times New Roman"/>
          <w:sz w:val="30"/>
          <w:szCs w:val="30"/>
          <w:lang w:eastAsia="ru-RU"/>
        </w:rPr>
        <w:t xml:space="preserve"> (мопеды, мотовелосипеды, мотоциклы, мотороллеры, снегоходы, </w:t>
      </w:r>
      <w:proofErr w:type="spellStart"/>
      <w:r w:rsidRPr="00577942">
        <w:rPr>
          <w:rFonts w:ascii="Times New Roman" w:hAnsi="Times New Roman"/>
          <w:sz w:val="30"/>
          <w:szCs w:val="30"/>
          <w:lang w:eastAsia="ru-RU"/>
        </w:rPr>
        <w:t>квадроциклы</w:t>
      </w:r>
      <w:proofErr w:type="spellEnd"/>
      <w:r w:rsidRPr="00577942">
        <w:rPr>
          <w:rFonts w:ascii="Times New Roman" w:hAnsi="Times New Roman"/>
          <w:sz w:val="30"/>
          <w:szCs w:val="30"/>
          <w:lang w:eastAsia="ru-RU"/>
        </w:rPr>
        <w:t xml:space="preserve"> и иная подобная </w:t>
      </w:r>
      <w:proofErr w:type="spellStart"/>
      <w:r w:rsidRPr="00577942">
        <w:rPr>
          <w:rFonts w:ascii="Times New Roman" w:hAnsi="Times New Roman"/>
          <w:sz w:val="30"/>
          <w:szCs w:val="30"/>
          <w:lang w:eastAsia="ru-RU"/>
        </w:rPr>
        <w:t>мототехника</w:t>
      </w:r>
      <w:proofErr w:type="spellEnd"/>
      <w:r w:rsidRPr="00577942">
        <w:rPr>
          <w:rFonts w:ascii="Times New Roman" w:hAnsi="Times New Roman"/>
          <w:sz w:val="30"/>
          <w:szCs w:val="30"/>
          <w:lang w:eastAsia="ru-RU"/>
        </w:rPr>
        <w:t xml:space="preserve"> с электрическим или бензиновым приводом). 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pacing w:val="-4"/>
          <w:sz w:val="30"/>
          <w:szCs w:val="30"/>
          <w:lang w:eastAsia="ru-RU"/>
        </w:rPr>
        <w:t>2. Кузова, кабины, шасси, рамы, двигатели к автомобилям, тракторам</w:t>
      </w:r>
      <w:r w:rsidRPr="00577942">
        <w:rPr>
          <w:rFonts w:ascii="Times New Roman" w:hAnsi="Times New Roman"/>
          <w:sz w:val="30"/>
          <w:szCs w:val="30"/>
          <w:lang w:eastAsia="ru-RU"/>
        </w:rPr>
        <w:t>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pacing w:val="-4"/>
          <w:sz w:val="30"/>
          <w:szCs w:val="30"/>
          <w:lang w:eastAsia="ru-RU"/>
        </w:rPr>
        <w:t>3. Прогулочные суда и другие плавучие средства бытового назначения</w:t>
      </w:r>
      <w:r w:rsidRPr="00577942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4. Средства малой механизации садово-огородного применения.</w:t>
      </w:r>
    </w:p>
    <w:p w:rsidR="002365BD" w:rsidRPr="00577942" w:rsidRDefault="002365BD" w:rsidP="002365BD">
      <w:pPr>
        <w:autoSpaceDE w:val="0"/>
        <w:autoSpaceDN w:val="0"/>
        <w:adjustRightInd w:val="0"/>
        <w:rPr>
          <w:sz w:val="26"/>
          <w:szCs w:val="26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5. Мебель с механизмами трансформации, приводимыми в движение электроприводом.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pacing w:val="-4"/>
          <w:sz w:val="30"/>
          <w:szCs w:val="30"/>
          <w:lang w:eastAsia="ru-RU"/>
        </w:rPr>
        <w:t>6. Электробытовые товары (холодильники, морозильники, стиральные</w:t>
      </w:r>
      <w:r w:rsidRPr="00577942">
        <w:rPr>
          <w:rFonts w:ascii="Times New Roman" w:hAnsi="Times New Roman"/>
          <w:sz w:val="30"/>
          <w:szCs w:val="30"/>
          <w:lang w:eastAsia="ru-RU"/>
        </w:rPr>
        <w:t xml:space="preserve"> машины автоматические и полуавтоматические, посудомоечные машины, варочные панели, электроплиты с духовым шкафом, </w:t>
      </w:r>
      <w:proofErr w:type="spellStart"/>
      <w:r w:rsidRPr="00577942">
        <w:rPr>
          <w:rFonts w:ascii="Times New Roman" w:hAnsi="Times New Roman"/>
          <w:sz w:val="30"/>
          <w:szCs w:val="30"/>
          <w:lang w:eastAsia="ru-RU"/>
        </w:rPr>
        <w:t>электрошкафы</w:t>
      </w:r>
      <w:proofErr w:type="spellEnd"/>
      <w:r w:rsidRPr="00577942">
        <w:rPr>
          <w:rFonts w:ascii="Times New Roman" w:hAnsi="Times New Roman"/>
          <w:sz w:val="30"/>
          <w:szCs w:val="30"/>
          <w:lang w:eastAsia="ru-RU"/>
        </w:rPr>
        <w:t xml:space="preserve"> жарочные автоматические или с элементами программного управления).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7. Телевизоры, видеомониторы, видеоаппаратура, комбинированная радиоэлектронная аппаратура, обладающая двумя и более функциями.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8. Компьютеры персональные, планшеты, ноутбуки и периферийные устройства к ним.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9. Отопительное оборудование (котлы и аппараты отопительные автоматические или с элементами программного управления).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lastRenderedPageBreak/>
        <w:t>10. Телекоммуникационное оборудование бытового назначения, обладающее двумя и более функциями и имеющее сенсорный экран или элементы программного управления.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 xml:space="preserve">11. Фотоаппараты </w:t>
      </w:r>
      <w:proofErr w:type="gramStart"/>
      <w:r w:rsidRPr="00577942">
        <w:rPr>
          <w:rFonts w:ascii="Times New Roman" w:hAnsi="Times New Roman"/>
          <w:sz w:val="30"/>
          <w:szCs w:val="30"/>
          <w:lang w:eastAsia="ru-RU"/>
        </w:rPr>
        <w:t>и  фотокамеры</w:t>
      </w:r>
      <w:proofErr w:type="gramEnd"/>
      <w:r w:rsidRPr="00577942">
        <w:rPr>
          <w:rFonts w:ascii="Times New Roman" w:hAnsi="Times New Roman"/>
          <w:sz w:val="30"/>
          <w:szCs w:val="30"/>
          <w:lang w:eastAsia="ru-RU"/>
        </w:rPr>
        <w:t xml:space="preserve"> цифровые.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  <w:r w:rsidRPr="00577942">
        <w:rPr>
          <w:rFonts w:ascii="Times New Roman" w:hAnsi="Times New Roman"/>
          <w:sz w:val="30"/>
          <w:szCs w:val="30"/>
          <w:lang w:eastAsia="ru-RU"/>
        </w:rPr>
        <w:t>12. Часы электронно-механические и электронные с двумя и более функциями.</w:t>
      </w:r>
    </w:p>
    <w:p w:rsidR="002365BD" w:rsidRPr="00577942" w:rsidRDefault="002365BD" w:rsidP="002365BD">
      <w:pPr>
        <w:autoSpaceDE w:val="0"/>
        <w:autoSpaceDN w:val="0"/>
        <w:adjustRightInd w:val="0"/>
        <w:rPr>
          <w:rFonts w:ascii="Times New Roman" w:hAnsi="Times New Roman"/>
          <w:sz w:val="30"/>
          <w:szCs w:val="30"/>
          <w:lang w:eastAsia="ru-RU"/>
        </w:rPr>
      </w:pPr>
    </w:p>
    <w:p w:rsidR="002365BD" w:rsidRDefault="002365BD" w:rsidP="002365BD">
      <w:pPr>
        <w:autoSpaceDE w:val="0"/>
        <w:autoSpaceDN w:val="0"/>
        <w:adjustRightInd w:val="0"/>
        <w:spacing w:line="180" w:lineRule="exact"/>
        <w:ind w:firstLine="0"/>
        <w:rPr>
          <w:rFonts w:ascii="Times New Roman" w:hAnsi="Times New Roman"/>
          <w:sz w:val="18"/>
          <w:szCs w:val="30"/>
          <w:lang w:eastAsia="ru-RU"/>
        </w:rPr>
      </w:pPr>
    </w:p>
    <w:p w:rsidR="00820D7F" w:rsidRDefault="002365BD">
      <w:bookmarkStart w:id="0" w:name="_GoBack"/>
      <w:bookmarkEnd w:id="0"/>
    </w:p>
    <w:sectPr w:rsidR="0082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F"/>
    <w:rsid w:val="00081A08"/>
    <w:rsid w:val="002365BD"/>
    <w:rsid w:val="00601554"/>
    <w:rsid w:val="00732177"/>
    <w:rsid w:val="007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70D5-FA24-4184-9DD0-4A4A137A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Ина"/>
    <w:qFormat/>
    <w:rsid w:val="002365BD"/>
    <w:pPr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5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5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Е.Б.</dc:creator>
  <cp:keywords/>
  <dc:description/>
  <cp:lastModifiedBy>Зубарева Е.Б.</cp:lastModifiedBy>
  <cp:revision>2</cp:revision>
  <cp:lastPrinted>2019-01-18T09:55:00Z</cp:lastPrinted>
  <dcterms:created xsi:type="dcterms:W3CDTF">2019-01-18T09:55:00Z</dcterms:created>
  <dcterms:modified xsi:type="dcterms:W3CDTF">2019-01-18T09:55:00Z</dcterms:modified>
</cp:coreProperties>
</file>