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05" w:rsidRDefault="00FB6BA3" w:rsidP="00FB6BA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FB6BA3">
        <w:rPr>
          <w:rFonts w:ascii="Times New Roman" w:hAnsi="Times New Roman" w:cs="Times New Roman"/>
          <w:b/>
          <w:sz w:val="30"/>
          <w:szCs w:val="30"/>
        </w:rPr>
        <w:t>Открытый региональный фестиваль «Полонез»</w:t>
      </w:r>
    </w:p>
    <w:p w:rsidR="00A24BBB" w:rsidRDefault="00A24BBB" w:rsidP="00FB6BA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30753" w:rsidRDefault="00A24BBB" w:rsidP="00FB6BA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noProof/>
          <w:sz w:val="30"/>
          <w:szCs w:val="30"/>
        </w:rPr>
        <w:drawing>
          <wp:inline distT="0" distB="0" distL="0" distR="0">
            <wp:extent cx="5940425" cy="3958915"/>
            <wp:effectExtent l="19050" t="0" r="3175" b="0"/>
            <wp:docPr id="1" name="Рисунок 1" descr="C:\Users\Пользователь\Desktop\7c1ab7a7eaa7720eb86654485705a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7c1ab7a7eaa7720eb86654485705acc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753" w:rsidRDefault="00C30753" w:rsidP="00FB6BA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30753" w:rsidRDefault="00C30753" w:rsidP="00C30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Открытый региональный фестиваль «Полонез» – это праздник людей, которым дорога память и культура своего народа. Это праздник, который каждый год возвращает слони</w:t>
      </w:r>
      <w:r w:rsidR="00313469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чан в </w:t>
      </w:r>
      <w:r>
        <w:rPr>
          <w:rFonts w:ascii="Times New Roman" w:hAnsi="Times New Roman" w:cs="Times New Roman"/>
          <w:sz w:val="30"/>
          <w:szCs w:val="30"/>
          <w:lang w:val="en-US"/>
        </w:rPr>
        <w:t>XVIII</w:t>
      </w:r>
      <w:r>
        <w:rPr>
          <w:rFonts w:ascii="Times New Roman" w:hAnsi="Times New Roman" w:cs="Times New Roman"/>
          <w:sz w:val="30"/>
          <w:szCs w:val="30"/>
        </w:rPr>
        <w:t xml:space="preserve"> столетие к Огинским: Михалу Казимиру – гетману </w:t>
      </w:r>
      <w:r>
        <w:rPr>
          <w:rFonts w:ascii="Times New Roman" w:hAnsi="Times New Roman" w:cs="Times New Roman"/>
          <w:sz w:val="30"/>
          <w:szCs w:val="30"/>
          <w:lang w:val="be-BY"/>
        </w:rPr>
        <w:t>Великого княжества Л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товского, композитору, создателю </w:t>
      </w:r>
      <w:r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  <w:lang w:val="be-BY"/>
        </w:rPr>
        <w:t>усадьбы муз</w:t>
      </w:r>
      <w:r>
        <w:rPr>
          <w:rFonts w:ascii="Times New Roman" w:hAnsi="Times New Roman" w:cs="Times New Roman"/>
          <w:sz w:val="30"/>
          <w:szCs w:val="30"/>
        </w:rPr>
        <w:t>» в Слониме и Михалу Клеофасу Огинскому – автору полонеза ля-минор «Прощание с Родиной».</w:t>
      </w:r>
    </w:p>
    <w:p w:rsidR="00C30753" w:rsidRDefault="00C30753" w:rsidP="00C30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Это еще одна ступенька в деле возрождения культурного наследия, еще одна возможность укрепления культурных и добрососедских связей.</w:t>
      </w:r>
    </w:p>
    <w:p w:rsidR="00C30753" w:rsidRDefault="00C30753" w:rsidP="00C30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0753">
        <w:rPr>
          <w:rFonts w:ascii="Times New Roman" w:hAnsi="Times New Roman" w:cs="Times New Roman"/>
          <w:sz w:val="30"/>
          <w:szCs w:val="30"/>
        </w:rPr>
        <w:t>Слоним – город Огинских: канал Огинского, улица Огинского, всемирно известные «Полесские Афины» – театр Огинского, полонезы Огинского…. Отрадно, что город имеющий многовековые значимые исторические корни, стал местом праздника его Величества Полонеза, без которого нельзя представить европейскую культуру.</w:t>
      </w:r>
    </w:p>
    <w:p w:rsidR="00C30753" w:rsidRDefault="00C30753" w:rsidP="00C30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каждым годом расширяется география участников фестиваля, растет количество творческих коллективов из Беларуси, Польши, Литвы, Латвии, Германии.</w:t>
      </w:r>
    </w:p>
    <w:p w:rsidR="00C560F5" w:rsidRDefault="00C30753" w:rsidP="00C30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 2017 году торжественное открытие фестиваля перенеслось в обновленный городской парк. Сам Михал Казимир Огинский приплыл </w:t>
      </w: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на лодке по каналу, чтобы поприветствовать многочисленных гостей праздника. </w:t>
      </w:r>
    </w:p>
    <w:p w:rsidR="00C30753" w:rsidRDefault="00C30753" w:rsidP="00C30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 2019 году состоялся юбилейный, </w:t>
      </w:r>
      <w:r>
        <w:rPr>
          <w:rFonts w:ascii="Times New Roman" w:hAnsi="Times New Roman" w:cs="Times New Roman"/>
          <w:sz w:val="30"/>
          <w:szCs w:val="30"/>
        </w:rPr>
        <w:t>XV открытый</w:t>
      </w:r>
      <w:r w:rsidRPr="006A60EE">
        <w:rPr>
          <w:rFonts w:ascii="Times New Roman" w:hAnsi="Times New Roman" w:cs="Times New Roman"/>
          <w:sz w:val="30"/>
          <w:szCs w:val="30"/>
        </w:rPr>
        <w:t xml:space="preserve"> региональ</w:t>
      </w:r>
      <w:r>
        <w:rPr>
          <w:rFonts w:ascii="Times New Roman" w:hAnsi="Times New Roman" w:cs="Times New Roman"/>
          <w:sz w:val="30"/>
          <w:szCs w:val="30"/>
        </w:rPr>
        <w:t>ный фестиваль «Полонез</w:t>
      </w:r>
      <w:r w:rsidRPr="006A60EE">
        <w:rPr>
          <w:rFonts w:ascii="Times New Roman" w:hAnsi="Times New Roman" w:cs="Times New Roman"/>
          <w:sz w:val="30"/>
          <w:szCs w:val="30"/>
        </w:rPr>
        <w:t>».</w:t>
      </w:r>
      <w:r w:rsidRPr="0071444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фестивале приняли участие 30</w:t>
      </w:r>
      <w:r w:rsidRPr="004B7DE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творческих коллективов </w:t>
      </w:r>
      <w:r w:rsidRPr="004B7DEB">
        <w:rPr>
          <w:rFonts w:ascii="Times New Roman" w:hAnsi="Times New Roman" w:cs="Times New Roman"/>
          <w:sz w:val="30"/>
          <w:szCs w:val="30"/>
        </w:rPr>
        <w:t>не только из различных областей Беларуси,</w:t>
      </w:r>
      <w:r>
        <w:rPr>
          <w:rFonts w:ascii="Times New Roman" w:hAnsi="Times New Roman" w:cs="Times New Roman"/>
          <w:sz w:val="30"/>
          <w:szCs w:val="30"/>
        </w:rPr>
        <w:t xml:space="preserve"> а также из Польши и Литвы</w:t>
      </w:r>
      <w:r w:rsidRPr="004B7DEB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30753" w:rsidRPr="00025D86" w:rsidRDefault="00C30753" w:rsidP="0031346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F52BC">
        <w:rPr>
          <w:rFonts w:ascii="Times New Roman" w:eastAsia="Times New Roman" w:hAnsi="Times New Roman" w:cs="Times New Roman"/>
          <w:sz w:val="30"/>
          <w:szCs w:val="30"/>
        </w:rPr>
        <w:t xml:space="preserve">          </w:t>
      </w:r>
      <w:r w:rsidRPr="00D3028F">
        <w:rPr>
          <w:rFonts w:ascii="Times New Roman" w:hAnsi="Times New Roman" w:cs="Times New Roman"/>
          <w:sz w:val="30"/>
          <w:szCs w:val="30"/>
        </w:rPr>
        <w:t>«Полонез» – это праздник людей, которым дорога память и культура своего народа</w:t>
      </w:r>
      <w:r>
        <w:rPr>
          <w:rFonts w:ascii="Times New Roman" w:hAnsi="Times New Roman" w:cs="Times New Roman"/>
          <w:sz w:val="30"/>
          <w:szCs w:val="30"/>
        </w:rPr>
        <w:t>, это значимое культурное событие</w:t>
      </w:r>
      <w:r w:rsidRPr="00025D86">
        <w:rPr>
          <w:rFonts w:ascii="Times New Roman" w:hAnsi="Times New Roman" w:cs="Times New Roman"/>
          <w:sz w:val="30"/>
          <w:szCs w:val="30"/>
        </w:rPr>
        <w:t>, цель которого – духовное единение.</w:t>
      </w:r>
    </w:p>
    <w:sectPr w:rsidR="00C30753" w:rsidRPr="00025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A3"/>
    <w:rsid w:val="00313469"/>
    <w:rsid w:val="00315D05"/>
    <w:rsid w:val="00A24BBB"/>
    <w:rsid w:val="00A41884"/>
    <w:rsid w:val="00C30753"/>
    <w:rsid w:val="00C560F5"/>
    <w:rsid w:val="00FB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2020-07-15T11:20:00Z</dcterms:created>
  <dcterms:modified xsi:type="dcterms:W3CDTF">2020-07-15T11:20:00Z</dcterms:modified>
</cp:coreProperties>
</file>