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Приложение 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к Положению о порядке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вопросов, связанных с гражданством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Республики Беларусь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851"/>
      <w:bookmarkEnd w:id="0"/>
      <w:r>
        <w:rPr>
          <w:rFonts w:cs="Times New Roman" w:ascii="Times New Roman" w:hAnsi="Times New Roman"/>
          <w:sz w:val="20"/>
          <w:szCs w:val="20"/>
        </w:rPr>
        <w:t>Форма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</w:rPr>
        <w:t>(наименование органа внутренних дел,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</w:t>
      </w:r>
      <w:r>
        <w:rPr>
          <w:rFonts w:cs="Times New Roman" w:ascii="Times New Roman" w:hAnsi="Times New Roman"/>
          <w:sz w:val="20"/>
          <w:szCs w:val="20"/>
        </w:rPr>
        <w:t>фамилия, собственное имя, отчество)  если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</w:t>
      </w:r>
      <w:r>
        <w:rPr>
          <w:rFonts w:cs="Times New Roman" w:ascii="Times New Roman" w:hAnsi="Times New Roman"/>
          <w:sz w:val="20"/>
          <w:szCs w:val="20"/>
        </w:rPr>
        <w:t>таковое имеется), адрес заявителя)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30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01"/>
        <w:gridCol w:w="1698"/>
      </w:tblGrid>
      <w:tr>
        <w:trPr>
          <w:trHeight w:val="1891" w:hRule="atLeast"/>
        </w:trPr>
        <w:tc>
          <w:tcPr>
            <w:tcW w:w="76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/>
                <w:bCs/>
                <w:sz w:val="30"/>
                <w:szCs w:val="30"/>
              </w:rPr>
              <w:t>ЗАЯВЛЕНИЕ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Место для фотографии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восстановить меня в гражданстве Республики Беларусь в соответствии со </w:t>
      </w:r>
      <w:hyperlink r:id="rId2">
        <w:r>
          <w:rPr>
            <w:rFonts w:cs="Times New Roman" w:ascii="Times New Roman" w:hAnsi="Times New Roman"/>
            <w:sz w:val="28"/>
            <w:szCs w:val="28"/>
            <w:u w:val="none"/>
          </w:rPr>
          <w:t>статьей 15-1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Республики Беларусь от 1 августа 2002 г.  N 136-З "О гражданстве Республики Беларусь" (далее - Закон). Обязуюсь соблюдать и уважать Конституцию Республики Беларусь и иные акты законодательства.</w:t>
      </w:r>
    </w:p>
    <w:p>
      <w:pPr>
        <w:pStyle w:val="Normal"/>
        <w:spacing w:lineRule="auto" w:line="1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Сообщаю о себе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5"/>
        <w:gridCol w:w="4890"/>
      </w:tblGrid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1. Фамилия, собственное имя, отчество (если таковое имеется),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 также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ранее имевшиеся фамилии, имена, отчества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(если таковые имелись)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 Дата и место рождения (деревня (селение), поселок, город, район, область (край), государство)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 Семейное положение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 П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ериод (периоды) проживания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на территории Республики Беларусь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5.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Период (периоды) проживания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за пределами Республики Беларусь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6. Дата и основание утраты гражданства Республики Беларусь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7. Гражданство в настоящее время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8. Документ для выезда за границу (серия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(при наличии)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номер, дата выдачи, наименование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(код)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органа, выдавшего документ)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9. Вид на жительство в Республике Беларусь или биометрический вид на жительство в Республике Беларусь (серия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(при наличии)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 номер, дата выдачи, наименование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(код)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органа, выдавшего документ)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  <w:t xml:space="preserve">10.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Адрес места жительства и (или) пребывания, номер телефона::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______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11.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К заявлению прилагаются:_____________________________________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12.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Заявление заполнено мною лично. Я предупрежден(а) о следующем: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eastAsia="Times New Roman" w:cs="Times New Roman" w:ascii="Times New Roman" w:hAnsi="Times New Roman"/>
          <w:spacing w:val="-4"/>
          <w:sz w:val="26"/>
          <w:szCs w:val="26"/>
          <w:lang w:eastAsia="en-US"/>
        </w:rPr>
        <w:t>в случае</w:t>
      </w:r>
      <w:r>
        <w:rPr>
          <w:rFonts w:eastAsia="Times New Roman" w:cs="Times New Roman" w:ascii="Times New Roman" w:hAnsi="Times New Roman"/>
          <w:sz w:val="26"/>
          <w:szCs w:val="26"/>
          <w:lang w:eastAsia="en-US"/>
        </w:rPr>
        <w:t xml:space="preserve"> установления оснований, предусмотренных в статьях 16</w:t>
      </w:r>
      <w:r>
        <w:rPr>
          <w:rFonts w:eastAsia="Times New Roman" w:cs="Times New Roman" w:ascii="Times New Roman" w:hAnsi="Times New Roman"/>
          <w:sz w:val="26"/>
          <w:szCs w:val="26"/>
          <w:vertAlign w:val="superscript"/>
          <w:lang w:eastAsia="en-US"/>
        </w:rPr>
        <w:t>1</w:t>
      </w:r>
      <w:r>
        <w:rPr>
          <w:rFonts w:eastAsia="Times New Roman" w:cs="Times New Roman" w:ascii="Times New Roman" w:hAnsi="Times New Roman"/>
          <w:sz w:val="26"/>
          <w:szCs w:val="26"/>
          <w:lang w:eastAsia="en-US"/>
        </w:rPr>
        <w:t xml:space="preserve"> Закона, рассмотрение заявления прекращается и оно возвращается заявителю вместе с представленными документами и (или) материалами;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соответствии со статьей 21 Закона Республики Беларусь «О гражданстве Республики Беларусь» решение о приобретении гражданства Республики Беларусь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 отменяется, если оно принято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на основании заведомо ложных сведений, подложных, поддельных или недействительных документов;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en-US"/>
        </w:rPr>
        <w:tab/>
        <w:t>решение о приобретении гражданства Республики Беларусь отменяется, если лицо отказалось от принесения присяги гражданина Республики Беларусь.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__ _______________ _____ г.                                           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(дата приема документов)                                                                                              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Заявление и перечисленные в нем  документы принял(а), их действительность проверил(а)</w:t>
      </w: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>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 xml:space="preserve">                                                     </w:t>
      </w:r>
      <w:r>
        <w:rPr>
          <w:rFonts w:eastAsia="Calibri" w:cs="Times New Roman" w:ascii="Times New Roman" w:hAnsi="Times New Roman" w:eastAsiaTheme="minorHAnsi"/>
          <w:lang w:eastAsia="en-US"/>
        </w:rPr>
        <w:t>(должность, фамилия, инициалы должностного лица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>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                                                </w:t>
      </w:r>
      <w:r>
        <w:rPr>
          <w:rFonts w:eastAsia="Calibri" w:cs="Times New Roman" w:ascii="Times New Roman" w:hAnsi="Times New Roman" w:eastAsiaTheme="minorHAnsi"/>
          <w:lang w:eastAsia="en-US"/>
        </w:rPr>
        <w:t>органа внутренних дел, принявшего документы)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__ _______________ _____ г.                                             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(дата приема документов)                                                                                              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  <w:t>Владение   заявителем  одним  из   государственных  языков  Республики Беларусь в пределах, необходимых для общения, подтверждаю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eastAsiaTheme="minorHAnsi" w:ascii="Times New Roman" w:hAnsi="Times New Roman"/>
          <w:sz w:val="30"/>
          <w:szCs w:val="30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52070</wp:posOffset>
                </wp:positionH>
                <wp:positionV relativeFrom="paragraph">
                  <wp:posOffset>38735</wp:posOffset>
                </wp:positionV>
                <wp:extent cx="6011545" cy="3810"/>
                <wp:effectExtent l="0" t="0" r="0" b="0"/>
                <wp:wrapNone/>
                <wp:docPr id="1" name="Прямая со стрелко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20" cy="324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6" stroked="t" o:allowincell="f" style="position:absolute;margin-left:4.1pt;margin-top:3.05pt;width:473.25pt;height:0.2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 xml:space="preserve">                                 </w:t>
      </w:r>
      <w:r>
        <w:rPr>
          <w:rFonts w:eastAsia="Times New Roman" w:cs="Times New Roman" w:ascii="Times New Roman" w:hAnsi="Times New Roman"/>
          <w:sz w:val="20"/>
          <w:szCs w:val="24"/>
          <w:lang w:eastAsia="en-US"/>
        </w:rPr>
        <w:t>(должность, фамилия, инициалы должностного лица)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г.                                             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3594735</wp:posOffset>
                </wp:positionH>
                <wp:positionV relativeFrom="paragraph">
                  <wp:posOffset>20320</wp:posOffset>
                </wp:positionV>
                <wp:extent cx="1752600" cy="3810"/>
                <wp:effectExtent l="0" t="0" r="0" b="0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120" cy="324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" stroked="t" o:allowincell="f" style="position:absolute;margin-left:283.05pt;margin-top:1.6pt;width:137.9pt;height:0.2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1553845" cy="3810"/>
                <wp:effectExtent l="0" t="0" r="0" b="0"/>
                <wp:wrapNone/>
                <wp:docPr id="3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040" cy="324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" stroked="t" o:allowincell="f" style="position:absolute;margin-left:-1.85pt;margin-top:1.6pt;width:122.25pt;height:0.2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(дата)                                                                                                            (подпись)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отметки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(сведения, имеющие значение при рассмотрении заявления, должность, подпись,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фамилия и инициалы должностного лица, указавшего сведения)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/>
      </w:r>
    </w:p>
    <w:sectPr>
      <w:type w:val="nextPage"/>
      <w:pgSz w:w="11906" w:h="16838"/>
      <w:pgMar w:left="1701" w:right="567" w:gutter="0" w:header="0" w:top="102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3e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657aae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942a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CA8E7428BCE008676BA150BF7A40389809326007AA9DFD2585914A5696C818A50632FB005F1D99E9574475FD64105809AD3983DFBDD8DED5A7120BAAICBA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LibreOffice/7.2.2.2$Windows_x86 LibreOffice_project/02b2acce88a210515b4a5bb2e46cbfb63fe97d56</Application>
  <AppVersion>15.0000</AppVersion>
  <Pages>3</Pages>
  <Words>364</Words>
  <Characters>3274</Characters>
  <CharactersWithSpaces>4755</CharactersWithSpaces>
  <Paragraphs>52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2022-02-07T07:33:00Z</dcterms:created>
  <dc:creator>ADMIN</dc:creator>
  <dc:description/>
  <dc:language>ru-RU</dc:language>
  <cp:lastModifiedBy/>
  <cp:lastPrinted>2022-02-07T08:23:00Z</cp:lastPrinted>
  <dcterms:modified xsi:type="dcterms:W3CDTF">2023-07-29T12:11:11Z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