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45" w:rsidRPr="00493094" w:rsidRDefault="00683D91" w:rsidP="007659F6">
      <w:pPr>
        <w:pStyle w:val="newncpi0"/>
        <w:jc w:val="center"/>
        <w:rPr>
          <w:rStyle w:val="name"/>
          <w:b/>
          <w:sz w:val="30"/>
          <w:szCs w:val="30"/>
          <w:u w:val="single"/>
        </w:rPr>
      </w:pPr>
      <w:r w:rsidRPr="00493094">
        <w:rPr>
          <w:rStyle w:val="name"/>
          <w:b/>
          <w:sz w:val="30"/>
          <w:szCs w:val="30"/>
          <w:u w:val="single"/>
        </w:rPr>
        <w:t>Разъяснение взыскателю  статьи 460 Гражданского процессуального кодекса Республики Беларусь  о  порядке выдачи  судом исполнительного листа.</w:t>
      </w:r>
    </w:p>
    <w:p w:rsidR="000B5945" w:rsidRPr="00493094" w:rsidRDefault="000B5945">
      <w:pPr>
        <w:pStyle w:val="1"/>
        <w:rPr>
          <w:sz w:val="30"/>
          <w:szCs w:val="30"/>
        </w:rPr>
      </w:pPr>
    </w:p>
    <w:p w:rsidR="00683D91" w:rsidRPr="00493094" w:rsidRDefault="00683D91" w:rsidP="00683D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493094">
        <w:rPr>
          <w:rFonts w:ascii="Times New Roman" w:hAnsi="Times New Roman" w:cs="Times New Roman"/>
          <w:b/>
          <w:bCs/>
          <w:sz w:val="30"/>
          <w:szCs w:val="30"/>
        </w:rPr>
        <w:t>Статья 460. Выдача судом исполнительного листа</w:t>
      </w:r>
    </w:p>
    <w:p w:rsidR="00683D91" w:rsidRPr="00493094" w:rsidRDefault="00683D91" w:rsidP="00683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93094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7" w:history="1">
        <w:r w:rsidRPr="00493094">
          <w:rPr>
            <w:rFonts w:ascii="Times New Roman" w:hAnsi="Times New Roman" w:cs="Times New Roman"/>
            <w:color w:val="0000FF"/>
            <w:sz w:val="30"/>
            <w:szCs w:val="30"/>
          </w:rPr>
          <w:t>Закона</w:t>
        </w:r>
      </w:hyperlink>
      <w:r w:rsidRPr="00493094">
        <w:rPr>
          <w:rFonts w:ascii="Times New Roman" w:hAnsi="Times New Roman" w:cs="Times New Roman"/>
          <w:sz w:val="30"/>
          <w:szCs w:val="30"/>
        </w:rPr>
        <w:t xml:space="preserve"> Республики Беларусь от 24.10.2016 N 439-З)</w:t>
      </w:r>
    </w:p>
    <w:p w:rsidR="00683D91" w:rsidRPr="00493094" w:rsidRDefault="00683D91" w:rsidP="00683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83D91" w:rsidRPr="00493094" w:rsidRDefault="00683D91" w:rsidP="00683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93094">
        <w:rPr>
          <w:rFonts w:ascii="Times New Roman" w:hAnsi="Times New Roman" w:cs="Times New Roman"/>
          <w:sz w:val="30"/>
          <w:szCs w:val="30"/>
        </w:rPr>
        <w:t>Исполнительный лист выдается на основании решений, приговоров, определений и постановлений судов (судей), мировых соглашений, соглашений о детях, утвержденных судом, решений третейских судов Республики Беларусь, обязательных решений трудовых арбитражей, решений иностранных судов, в том числе арбитражных (третейских), если стороной по делу является гражданин, не являющийся предпринимателем, осуществляющим деятельность без образования юридического лица, брачных договоров, соглашений о содержании своих несовершеннолетних и (или</w:t>
      </w:r>
      <w:proofErr w:type="gramEnd"/>
      <w:r w:rsidRPr="00493094">
        <w:rPr>
          <w:rFonts w:ascii="Times New Roman" w:hAnsi="Times New Roman" w:cs="Times New Roman"/>
          <w:sz w:val="30"/>
          <w:szCs w:val="30"/>
        </w:rPr>
        <w:t>) нуждающихся в помощи нетрудоспособных совершеннолетних детей и других актов, если это предусмотрено законодательством.</w:t>
      </w:r>
    </w:p>
    <w:p w:rsidR="00683D91" w:rsidRPr="00493094" w:rsidRDefault="00683D91" w:rsidP="00683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493094">
        <w:rPr>
          <w:rFonts w:ascii="Times New Roman" w:hAnsi="Times New Roman" w:cs="Times New Roman"/>
          <w:b/>
          <w:sz w:val="30"/>
          <w:szCs w:val="30"/>
        </w:rPr>
        <w:t>Исполнительный лист на основании судебных постановлений выдается взыскателю судом первой инстанции после вступления решения, приговора, определения, постановления в законную силу, кроме случаев немедленного исполнения, когда исполнительный лист выдается немедленно по вынесении судебного постановления.</w:t>
      </w:r>
      <w:proofErr w:type="gramEnd"/>
    </w:p>
    <w:p w:rsidR="00683D91" w:rsidRPr="00493094" w:rsidRDefault="00683D91" w:rsidP="00683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93094">
        <w:rPr>
          <w:rFonts w:ascii="Times New Roman" w:hAnsi="Times New Roman" w:cs="Times New Roman"/>
          <w:sz w:val="30"/>
          <w:szCs w:val="30"/>
        </w:rPr>
        <w:t>При выдаче исполнительного листа на основании брачных договоров, соглашений о содержании своих несовершеннолетних и (или) нуждающихся в помощи нетрудоспособных совершеннолетних детей и других актов районный (городской) суд обязан проверить их законность, в пределах своей компетенции проверить правомерность исполнения на территории Республики Беларусь решений иностранных судов, в том числе арбитражных (третейских), и вынести мотивированное определение о выдаче или об отказе в</w:t>
      </w:r>
      <w:proofErr w:type="gramEnd"/>
      <w:r w:rsidRPr="00493094">
        <w:rPr>
          <w:rFonts w:ascii="Times New Roman" w:hAnsi="Times New Roman" w:cs="Times New Roman"/>
          <w:sz w:val="30"/>
          <w:szCs w:val="30"/>
        </w:rPr>
        <w:t xml:space="preserve"> выдаче исполнительного листа. Определение о выдаче или об отказе в выдаче исполнительного листа может быть обжаловано (опротестовано).</w:t>
      </w:r>
    </w:p>
    <w:p w:rsidR="008F3822" w:rsidRPr="00493094" w:rsidRDefault="00683D91" w:rsidP="00493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493094">
        <w:rPr>
          <w:rFonts w:ascii="Times New Roman" w:hAnsi="Times New Roman" w:cs="Times New Roman"/>
          <w:sz w:val="30"/>
          <w:szCs w:val="30"/>
        </w:rPr>
        <w:t>Исполнительный лист выдается взыскателю, за исключением случаев, когда суд по своей инициативе направляет для исполнения исполнительные листы, выданные на основании приговоров, определений и постановлений суда по уголовным делам в части имущественных взысканий, о чем извещает взыскателя.</w:t>
      </w:r>
      <w:bookmarkStart w:id="0" w:name="_GoBack"/>
      <w:bookmarkEnd w:id="0"/>
    </w:p>
    <w:p w:rsidR="00FC60AD" w:rsidRPr="00493094" w:rsidRDefault="00FC60AD" w:rsidP="00FC60AD">
      <w:pPr>
        <w:pStyle w:val="newncpi"/>
        <w:tabs>
          <w:tab w:val="left" w:pos="851"/>
        </w:tabs>
        <w:spacing w:line="276" w:lineRule="auto"/>
        <w:ind w:firstLine="0"/>
        <w:rPr>
          <w:sz w:val="30"/>
          <w:szCs w:val="30"/>
        </w:rPr>
      </w:pPr>
    </w:p>
    <w:p w:rsidR="00FC60AD" w:rsidRDefault="00FC60AD" w:rsidP="00FC60AD">
      <w:pPr>
        <w:pStyle w:val="newncpi"/>
        <w:tabs>
          <w:tab w:val="left" w:pos="851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6E4A" w:rsidRPr="000E5072" w:rsidRDefault="00487A6F" w:rsidP="00996E4A">
      <w:pPr>
        <w:pStyle w:val="newncpi"/>
        <w:tabs>
          <w:tab w:val="left" w:pos="851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6E4A">
        <w:rPr>
          <w:sz w:val="28"/>
          <w:szCs w:val="28"/>
        </w:rPr>
        <w:t xml:space="preserve"> </w:t>
      </w:r>
    </w:p>
    <w:sectPr w:rsidR="00996E4A" w:rsidRPr="000E5072" w:rsidSect="00493094">
      <w:headerReference w:type="even" r:id="rId8"/>
      <w:headerReference w:type="default" r:id="rId9"/>
      <w:pgSz w:w="11906" w:h="16838"/>
      <w:pgMar w:top="1134" w:right="567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DC" w:rsidRDefault="00214EDC" w:rsidP="000B5945">
      <w:pPr>
        <w:spacing w:after="0" w:line="240" w:lineRule="auto"/>
      </w:pPr>
      <w:r>
        <w:separator/>
      </w:r>
    </w:p>
  </w:endnote>
  <w:endnote w:type="continuationSeparator" w:id="0">
    <w:p w:rsidR="00214EDC" w:rsidRDefault="00214EDC" w:rsidP="000B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DC" w:rsidRDefault="00214EDC" w:rsidP="000B5945">
      <w:pPr>
        <w:spacing w:after="0" w:line="240" w:lineRule="auto"/>
      </w:pPr>
      <w:r>
        <w:separator/>
      </w:r>
    </w:p>
  </w:footnote>
  <w:footnote w:type="continuationSeparator" w:id="0">
    <w:p w:rsidR="00214EDC" w:rsidRDefault="00214EDC" w:rsidP="000B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45" w:rsidRDefault="000B5945" w:rsidP="00EE55C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5945" w:rsidRDefault="000B59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45" w:rsidRDefault="000B5945" w:rsidP="00683D91">
    <w:pPr>
      <w:pStyle w:val="a3"/>
      <w:jc w:val="center"/>
      <w:rPr>
        <w:rStyle w:val="a7"/>
      </w:rPr>
    </w:pPr>
  </w:p>
  <w:p w:rsidR="00683D91" w:rsidRDefault="00683D91" w:rsidP="00683D9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45"/>
    <w:rsid w:val="00012DB6"/>
    <w:rsid w:val="000B5945"/>
    <w:rsid w:val="000E5072"/>
    <w:rsid w:val="001F2AA9"/>
    <w:rsid w:val="00214EDC"/>
    <w:rsid w:val="00487A6F"/>
    <w:rsid w:val="00493094"/>
    <w:rsid w:val="004C1AA5"/>
    <w:rsid w:val="006035B1"/>
    <w:rsid w:val="00683D91"/>
    <w:rsid w:val="006C77CF"/>
    <w:rsid w:val="007659F6"/>
    <w:rsid w:val="007C4C5C"/>
    <w:rsid w:val="008F3822"/>
    <w:rsid w:val="00963A54"/>
    <w:rsid w:val="00996E4A"/>
    <w:rsid w:val="00A360AD"/>
    <w:rsid w:val="00B85100"/>
    <w:rsid w:val="00CB69AD"/>
    <w:rsid w:val="00EF460A"/>
    <w:rsid w:val="00F518BA"/>
    <w:rsid w:val="00FA77B8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0B594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0B594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0B59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B594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B594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B594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B594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B594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B594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B5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B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945"/>
  </w:style>
  <w:style w:type="paragraph" w:styleId="a5">
    <w:name w:val="footer"/>
    <w:basedOn w:val="a"/>
    <w:link w:val="a6"/>
    <w:uiPriority w:val="99"/>
    <w:unhideWhenUsed/>
    <w:rsid w:val="000B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945"/>
  </w:style>
  <w:style w:type="character" w:styleId="a7">
    <w:name w:val="page number"/>
    <w:basedOn w:val="a0"/>
    <w:uiPriority w:val="99"/>
    <w:semiHidden/>
    <w:unhideWhenUsed/>
    <w:rsid w:val="000B5945"/>
  </w:style>
  <w:style w:type="table" w:styleId="a8">
    <w:name w:val="Table Grid"/>
    <w:basedOn w:val="a1"/>
    <w:uiPriority w:val="59"/>
    <w:rsid w:val="000B5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0B594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0B594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0B59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B594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B594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B594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B594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B594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B594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B5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B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945"/>
  </w:style>
  <w:style w:type="paragraph" w:styleId="a5">
    <w:name w:val="footer"/>
    <w:basedOn w:val="a"/>
    <w:link w:val="a6"/>
    <w:uiPriority w:val="99"/>
    <w:unhideWhenUsed/>
    <w:rsid w:val="000B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945"/>
  </w:style>
  <w:style w:type="character" w:styleId="a7">
    <w:name w:val="page number"/>
    <w:basedOn w:val="a0"/>
    <w:uiPriority w:val="99"/>
    <w:semiHidden/>
    <w:unhideWhenUsed/>
    <w:rsid w:val="000B5945"/>
  </w:style>
  <w:style w:type="table" w:styleId="a8">
    <w:name w:val="Table Grid"/>
    <w:basedOn w:val="a1"/>
    <w:uiPriority w:val="59"/>
    <w:rsid w:val="000B5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6994B04B96C3B845F6153E89D432887D8D6F11CA10328C1DE24A7663ABD7FF9E681F0AD3E8D5EDC3CD4CBCA0V9h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2017-05-15T13:22:00Z</cp:lastPrinted>
  <dcterms:created xsi:type="dcterms:W3CDTF">2017-05-15T14:06:00Z</dcterms:created>
  <dcterms:modified xsi:type="dcterms:W3CDTF">2017-06-20T08:08:00Z</dcterms:modified>
</cp:coreProperties>
</file>